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4C" w:rsidRPr="008C6EFA" w:rsidRDefault="008C6EFA" w:rsidP="008C6EFA">
      <w:pPr>
        <w:spacing w:line="360" w:lineRule="auto"/>
        <w:ind w:firstLineChars="200" w:firstLine="643"/>
        <w:jc w:val="center"/>
        <w:rPr>
          <w:rFonts w:hint="eastAsia"/>
          <w:b/>
          <w:sz w:val="32"/>
          <w:szCs w:val="32"/>
        </w:rPr>
      </w:pPr>
      <w:r w:rsidRPr="008C6EFA">
        <w:rPr>
          <w:rFonts w:hint="eastAsia"/>
          <w:b/>
          <w:sz w:val="32"/>
          <w:szCs w:val="32"/>
        </w:rPr>
        <w:t>2020</w:t>
      </w:r>
      <w:r w:rsidRPr="008C6EFA">
        <w:rPr>
          <w:rFonts w:hint="eastAsia"/>
          <w:b/>
          <w:sz w:val="32"/>
          <w:szCs w:val="32"/>
        </w:rPr>
        <w:t>年</w:t>
      </w:r>
      <w:r w:rsidRPr="008C6EFA">
        <w:rPr>
          <w:rFonts w:hint="eastAsia"/>
          <w:b/>
          <w:sz w:val="32"/>
          <w:szCs w:val="32"/>
        </w:rPr>
        <w:t>9</w:t>
      </w:r>
      <w:r w:rsidRPr="008C6EFA">
        <w:rPr>
          <w:rFonts w:hint="eastAsia"/>
          <w:b/>
          <w:sz w:val="32"/>
          <w:szCs w:val="32"/>
        </w:rPr>
        <w:t>月</w:t>
      </w:r>
      <w:r w:rsidRPr="008C6EFA">
        <w:rPr>
          <w:b/>
          <w:sz w:val="32"/>
          <w:szCs w:val="32"/>
        </w:rPr>
        <w:t>大事记</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1</w:t>
      </w:r>
      <w:r w:rsidRPr="008C6EFA">
        <w:rPr>
          <w:rFonts w:hint="eastAsia"/>
          <w:sz w:val="24"/>
          <w:szCs w:val="24"/>
        </w:rPr>
        <w:t>日，新学期第一天，常州市人民政府教育督导委员会办公室副主任华泽峰、市教育局秘书处处长周炜、组织处处长杨振、人事处处长潘莉、办公室副主任水虎远及卫健委相关责任人等六人组成的开学工作专项督导检查组到我校检查开学工作。我校党委书记、校长顾锡宏</w:t>
      </w:r>
      <w:r w:rsidRPr="008C6EFA">
        <w:rPr>
          <w:rFonts w:hint="eastAsia"/>
          <w:sz w:val="24"/>
          <w:szCs w:val="24"/>
        </w:rPr>
        <w:t xml:space="preserve">, </w:t>
      </w:r>
      <w:r w:rsidRPr="008C6EFA">
        <w:rPr>
          <w:rFonts w:hint="eastAsia"/>
          <w:sz w:val="24"/>
          <w:szCs w:val="24"/>
        </w:rPr>
        <w:t>副校长张晓芳、王中、徐红、朱丹平及相关部门负责人在</w:t>
      </w:r>
      <w:r w:rsidRPr="008C6EFA">
        <w:rPr>
          <w:rFonts w:hint="eastAsia"/>
          <w:sz w:val="24"/>
          <w:szCs w:val="24"/>
        </w:rPr>
        <w:t>5</w:t>
      </w:r>
      <w:r w:rsidRPr="008C6EFA">
        <w:rPr>
          <w:rFonts w:hint="eastAsia"/>
          <w:sz w:val="24"/>
          <w:szCs w:val="24"/>
        </w:rPr>
        <w:t>号楼</w:t>
      </w:r>
      <w:r w:rsidRPr="008C6EFA">
        <w:rPr>
          <w:rFonts w:hint="eastAsia"/>
          <w:sz w:val="24"/>
          <w:szCs w:val="24"/>
        </w:rPr>
        <w:t>108</w:t>
      </w:r>
      <w:r w:rsidRPr="008C6EFA">
        <w:rPr>
          <w:rFonts w:hint="eastAsia"/>
          <w:sz w:val="24"/>
          <w:szCs w:val="24"/>
        </w:rPr>
        <w:t>会议室接待了检查组。</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顾校长向检查组汇报了学校的开学工作，重点汇报了疫情防控措施、教学常规管理、环境卫生、干部调整等工作，在各部门的充分准备下，新学期的各项工作已平稳、有序进行。其后，顾锡宏校长介绍了学校基本情况，对学校转型发展中遇到的困难进行了说明。</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检查组对学校的各项工作给予肯定。检查组组长华泽峰强调，疫情防控工作要常抓不懈，学校要有完善的应急处置措施，确保师生安全。其后，检查组对学校的校区改造工程等问题进行了交流和说明</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3</w:t>
      </w:r>
      <w:r w:rsidRPr="008C6EFA">
        <w:rPr>
          <w:rFonts w:hint="eastAsia"/>
          <w:sz w:val="24"/>
          <w:szCs w:val="24"/>
        </w:rPr>
        <w:t>日上午，学校在</w:t>
      </w:r>
      <w:r w:rsidRPr="008C6EFA">
        <w:rPr>
          <w:rFonts w:hint="eastAsia"/>
          <w:sz w:val="24"/>
          <w:szCs w:val="24"/>
        </w:rPr>
        <w:t>5</w:t>
      </w:r>
      <w:r w:rsidRPr="008C6EFA">
        <w:rPr>
          <w:rFonts w:hint="eastAsia"/>
          <w:sz w:val="24"/>
          <w:szCs w:val="24"/>
        </w:rPr>
        <w:t>号楼</w:t>
      </w:r>
      <w:r w:rsidRPr="008C6EFA">
        <w:rPr>
          <w:rFonts w:hint="eastAsia"/>
          <w:sz w:val="24"/>
          <w:szCs w:val="24"/>
        </w:rPr>
        <w:t>108</w:t>
      </w:r>
      <w:r w:rsidRPr="008C6EFA">
        <w:rPr>
          <w:rFonts w:hint="eastAsia"/>
          <w:sz w:val="24"/>
          <w:szCs w:val="24"/>
        </w:rPr>
        <w:t>会议室召开了</w:t>
      </w:r>
      <w:r w:rsidRPr="008C6EFA">
        <w:rPr>
          <w:rFonts w:hint="eastAsia"/>
          <w:sz w:val="24"/>
          <w:szCs w:val="24"/>
        </w:rPr>
        <w:t>2020</w:t>
      </w:r>
      <w:r w:rsidRPr="008C6EFA">
        <w:rPr>
          <w:rFonts w:hint="eastAsia"/>
          <w:sz w:val="24"/>
          <w:szCs w:val="24"/>
        </w:rPr>
        <w:t>年预算执行推进暨</w:t>
      </w:r>
      <w:r w:rsidRPr="008C6EFA">
        <w:rPr>
          <w:rFonts w:hint="eastAsia"/>
          <w:sz w:val="24"/>
          <w:szCs w:val="24"/>
        </w:rPr>
        <w:t>2020</w:t>
      </w:r>
      <w:r w:rsidRPr="008C6EFA">
        <w:rPr>
          <w:rFonts w:hint="eastAsia"/>
          <w:sz w:val="24"/>
          <w:szCs w:val="24"/>
        </w:rPr>
        <w:t>年部门预算工作部署会，全体校领导、中层干部与会，会议由党委书记、校长顾锡宏主持。</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副校长徐红传达市教育局</w:t>
      </w:r>
      <w:r w:rsidRPr="008C6EFA">
        <w:rPr>
          <w:rFonts w:hint="eastAsia"/>
          <w:sz w:val="24"/>
          <w:szCs w:val="24"/>
        </w:rPr>
        <w:t>2021</w:t>
      </w:r>
      <w:r w:rsidRPr="008C6EFA">
        <w:rPr>
          <w:rFonts w:hint="eastAsia"/>
          <w:sz w:val="24"/>
          <w:szCs w:val="24"/>
        </w:rPr>
        <w:t>年预算工作会议精神，会议强调加强“三公经费”的规范使用，各单位要在保基本、保运转的基础上过“紧日子”，要进一步深化预算执行要求，精准编制，进一步完善内控制度，推进预算执行进度。</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计划财务处处长周月蓉就学校</w:t>
      </w:r>
      <w:r w:rsidRPr="008C6EFA">
        <w:rPr>
          <w:rFonts w:hint="eastAsia"/>
          <w:sz w:val="24"/>
          <w:szCs w:val="24"/>
        </w:rPr>
        <w:t>2020</w:t>
      </w:r>
      <w:r w:rsidRPr="008C6EFA">
        <w:rPr>
          <w:rFonts w:hint="eastAsia"/>
          <w:sz w:val="24"/>
          <w:szCs w:val="24"/>
        </w:rPr>
        <w:t>年预算执行情况做了说明。相关部门就</w:t>
      </w:r>
      <w:r w:rsidRPr="008C6EFA">
        <w:rPr>
          <w:rFonts w:hint="eastAsia"/>
          <w:sz w:val="24"/>
          <w:szCs w:val="24"/>
        </w:rPr>
        <w:t>2020</w:t>
      </w:r>
      <w:r w:rsidRPr="008C6EFA">
        <w:rPr>
          <w:rFonts w:hint="eastAsia"/>
          <w:sz w:val="24"/>
          <w:szCs w:val="24"/>
        </w:rPr>
        <w:t>年预算项目进度进行了汇报和研讨。</w:t>
      </w:r>
    </w:p>
    <w:p w:rsidR="008C6EFA" w:rsidRPr="008C6EFA" w:rsidRDefault="008C6EFA" w:rsidP="008C6EFA">
      <w:pPr>
        <w:spacing w:line="360" w:lineRule="auto"/>
        <w:ind w:firstLineChars="200" w:firstLine="480"/>
        <w:rPr>
          <w:sz w:val="24"/>
          <w:szCs w:val="24"/>
        </w:rPr>
      </w:pPr>
      <w:r w:rsidRPr="008C6EFA">
        <w:rPr>
          <w:rFonts w:hint="eastAsia"/>
          <w:sz w:val="24"/>
          <w:szCs w:val="24"/>
        </w:rPr>
        <w:t>党委书记、校长顾锡宏强调学校预算和财务工作要严格执行政策、严格执行制度、严格执行纪律。他要求继续推进</w:t>
      </w:r>
      <w:r w:rsidRPr="008C6EFA">
        <w:rPr>
          <w:rFonts w:hint="eastAsia"/>
          <w:sz w:val="24"/>
          <w:szCs w:val="24"/>
        </w:rPr>
        <w:t>2020</w:t>
      </w:r>
      <w:r w:rsidRPr="008C6EFA">
        <w:rPr>
          <w:rFonts w:hint="eastAsia"/>
          <w:sz w:val="24"/>
          <w:szCs w:val="24"/>
        </w:rPr>
        <w:t>年绩效实施进度，进一步提高执行率，有序加快</w:t>
      </w:r>
      <w:r w:rsidRPr="008C6EFA">
        <w:rPr>
          <w:rFonts w:hint="eastAsia"/>
          <w:sz w:val="24"/>
          <w:szCs w:val="24"/>
        </w:rPr>
        <w:t>2020</w:t>
      </w:r>
      <w:r w:rsidRPr="008C6EFA">
        <w:rPr>
          <w:rFonts w:hint="eastAsia"/>
          <w:sz w:val="24"/>
          <w:szCs w:val="24"/>
        </w:rPr>
        <w:t>年预算项目执行进度，平稳、有序推进财务预算工作顺利开展。</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近期，从江苏省成人教育协会传来喜讯，我校有十项课题获得江苏省成人教育协会社会教育立项课题，本次课题经专家评审，现获准立项课题</w:t>
      </w:r>
      <w:r w:rsidRPr="008C6EFA">
        <w:rPr>
          <w:rFonts w:hint="eastAsia"/>
          <w:sz w:val="24"/>
          <w:szCs w:val="24"/>
        </w:rPr>
        <w:t>100</w:t>
      </w:r>
      <w:r w:rsidRPr="008C6EFA">
        <w:rPr>
          <w:rFonts w:hint="eastAsia"/>
          <w:sz w:val="24"/>
          <w:szCs w:val="24"/>
        </w:rPr>
        <w:t>项。其中重大课题</w:t>
      </w:r>
      <w:r w:rsidRPr="008C6EFA">
        <w:rPr>
          <w:rFonts w:hint="eastAsia"/>
          <w:sz w:val="24"/>
          <w:szCs w:val="24"/>
        </w:rPr>
        <w:t xml:space="preserve"> 5 </w:t>
      </w:r>
      <w:r w:rsidRPr="008C6EFA">
        <w:rPr>
          <w:rFonts w:hint="eastAsia"/>
          <w:sz w:val="24"/>
          <w:szCs w:val="24"/>
        </w:rPr>
        <w:t>项，经费资助重点课题</w:t>
      </w:r>
      <w:r w:rsidRPr="008C6EFA">
        <w:rPr>
          <w:rFonts w:hint="eastAsia"/>
          <w:sz w:val="24"/>
          <w:szCs w:val="24"/>
        </w:rPr>
        <w:t>8</w:t>
      </w:r>
      <w:r w:rsidRPr="008C6EFA">
        <w:rPr>
          <w:rFonts w:hint="eastAsia"/>
          <w:sz w:val="24"/>
          <w:szCs w:val="24"/>
        </w:rPr>
        <w:t>项，经费自筹重点课题</w:t>
      </w:r>
      <w:r w:rsidRPr="008C6EFA">
        <w:rPr>
          <w:rFonts w:hint="eastAsia"/>
          <w:sz w:val="24"/>
          <w:szCs w:val="24"/>
        </w:rPr>
        <w:t>3</w:t>
      </w:r>
      <w:r w:rsidRPr="008C6EFA">
        <w:rPr>
          <w:rFonts w:hint="eastAsia"/>
          <w:sz w:val="24"/>
          <w:szCs w:val="24"/>
        </w:rPr>
        <w:t>项，一般课题</w:t>
      </w:r>
      <w:r w:rsidRPr="008C6EFA">
        <w:rPr>
          <w:rFonts w:hint="eastAsia"/>
          <w:sz w:val="24"/>
          <w:szCs w:val="24"/>
        </w:rPr>
        <w:t xml:space="preserve"> 84 </w:t>
      </w:r>
      <w:r w:rsidRPr="008C6EFA">
        <w:rPr>
          <w:rFonts w:hint="eastAsia"/>
          <w:sz w:val="24"/>
          <w:szCs w:val="24"/>
        </w:rPr>
        <w:t>项。其中王中副校长主持的课题——《社区教育融入社区治理发展战略研究》获</w:t>
      </w:r>
      <w:r w:rsidRPr="008C6EFA">
        <w:rPr>
          <w:rFonts w:hint="eastAsia"/>
          <w:sz w:val="24"/>
          <w:szCs w:val="24"/>
        </w:rPr>
        <w:lastRenderedPageBreak/>
        <w:t>得重大课题立项，王和金副校长主持的课题——《社区教育特色品牌课程建设标准研究》获得重点课题立项，方佳院长主持的课题——《传统文化进社区的实践与理论研究》获得立项课题，吕颖处长主持的课题——《“职社融合”视角下社区教育创意美术类课程主题教学设计研究》获得立项课题，仲红俐老师主持的课题——《高校继续教育与社区教育融合发展模式研究》获得立项课题，施苏苏老师主持的课题——《社区教育资源共建共享的有效路径研究》获得立项课题，范青老师主持的课题——《社区教育课程的开发与利用研究》获得立项课题，冯雪芬老师主持的课题——《面向终身学习的常州社区学院发展机制研究》获得立项课题，赵小花老师主持的课题——《居民参与社区教育模式研究——</w:t>
      </w:r>
      <w:r w:rsidRPr="008C6EFA">
        <w:rPr>
          <w:rFonts w:hint="eastAsia"/>
          <w:sz w:val="24"/>
          <w:szCs w:val="24"/>
        </w:rPr>
        <w:t xml:space="preserve"> </w:t>
      </w:r>
      <w:r w:rsidRPr="008C6EFA">
        <w:rPr>
          <w:rFonts w:hint="eastAsia"/>
          <w:sz w:val="24"/>
          <w:szCs w:val="24"/>
        </w:rPr>
        <w:t>以常州为例》获得立项课题，王冬梅老师主持的课题——《互联网＋教育对青少年英语学习方式，学习心理与习惯的影响及其对策研究》获得立项课题。</w:t>
      </w:r>
    </w:p>
    <w:p w:rsidR="008C6EFA" w:rsidRPr="008C6EFA" w:rsidRDefault="008C6EFA" w:rsidP="008C6EFA">
      <w:pPr>
        <w:spacing w:line="360" w:lineRule="auto"/>
        <w:ind w:firstLineChars="200" w:firstLine="480"/>
        <w:rPr>
          <w:sz w:val="24"/>
          <w:szCs w:val="24"/>
        </w:rPr>
      </w:pPr>
      <w:r w:rsidRPr="008C6EFA">
        <w:rPr>
          <w:rFonts w:hint="eastAsia"/>
          <w:sz w:val="24"/>
          <w:szCs w:val="24"/>
        </w:rPr>
        <w:t>常州开放大学</w:t>
      </w:r>
      <w:r w:rsidRPr="008C6EFA">
        <w:rPr>
          <w:sz w:val="24"/>
          <w:szCs w:val="24"/>
        </w:rPr>
        <w:t>2020</w:t>
      </w:r>
      <w:r w:rsidRPr="008C6EFA">
        <w:rPr>
          <w:rFonts w:hint="eastAsia"/>
          <w:sz w:val="24"/>
          <w:szCs w:val="24"/>
        </w:rPr>
        <w:t>级全日制新生入学报到工作于</w:t>
      </w:r>
      <w:r w:rsidRPr="008C6EFA">
        <w:rPr>
          <w:sz w:val="24"/>
          <w:szCs w:val="24"/>
        </w:rPr>
        <w:t>9</w:t>
      </w:r>
      <w:r w:rsidRPr="008C6EFA">
        <w:rPr>
          <w:rFonts w:hint="eastAsia"/>
          <w:sz w:val="24"/>
          <w:szCs w:val="24"/>
        </w:rPr>
        <w:t>月</w:t>
      </w:r>
      <w:r w:rsidRPr="008C6EFA">
        <w:rPr>
          <w:sz w:val="24"/>
          <w:szCs w:val="24"/>
        </w:rPr>
        <w:t>7</w:t>
      </w:r>
      <w:r w:rsidRPr="008C6EFA">
        <w:rPr>
          <w:rFonts w:hint="eastAsia"/>
          <w:sz w:val="24"/>
          <w:szCs w:val="24"/>
        </w:rPr>
        <w:t>日正式拉开帷幕。新生报到工作从</w:t>
      </w:r>
      <w:r w:rsidRPr="008C6EFA">
        <w:rPr>
          <w:sz w:val="24"/>
          <w:szCs w:val="24"/>
        </w:rPr>
        <w:t>9</w:t>
      </w:r>
      <w:r w:rsidRPr="008C6EFA">
        <w:rPr>
          <w:rFonts w:hint="eastAsia"/>
          <w:sz w:val="24"/>
          <w:szCs w:val="24"/>
        </w:rPr>
        <w:t>月</w:t>
      </w:r>
      <w:r w:rsidRPr="008C6EFA">
        <w:rPr>
          <w:sz w:val="24"/>
          <w:szCs w:val="24"/>
        </w:rPr>
        <w:t>7</w:t>
      </w:r>
      <w:r w:rsidRPr="008C6EFA">
        <w:rPr>
          <w:rFonts w:hint="eastAsia"/>
          <w:sz w:val="24"/>
          <w:szCs w:val="24"/>
        </w:rPr>
        <w:t>日早上开始，持续到</w:t>
      </w:r>
      <w:r w:rsidRPr="008C6EFA">
        <w:rPr>
          <w:sz w:val="24"/>
          <w:szCs w:val="24"/>
        </w:rPr>
        <w:t>7</w:t>
      </w:r>
      <w:r w:rsidRPr="008C6EFA">
        <w:rPr>
          <w:rFonts w:hint="eastAsia"/>
          <w:sz w:val="24"/>
          <w:szCs w:val="24"/>
        </w:rPr>
        <w:t>日下午结束，</w:t>
      </w:r>
      <w:r w:rsidRPr="008C6EFA">
        <w:rPr>
          <w:sz w:val="24"/>
          <w:szCs w:val="24"/>
        </w:rPr>
        <w:t>9</w:t>
      </w:r>
      <w:r w:rsidRPr="008C6EFA">
        <w:rPr>
          <w:rFonts w:hint="eastAsia"/>
          <w:sz w:val="24"/>
          <w:szCs w:val="24"/>
        </w:rPr>
        <w:t>月</w:t>
      </w:r>
      <w:r w:rsidRPr="008C6EFA">
        <w:rPr>
          <w:sz w:val="24"/>
          <w:szCs w:val="24"/>
        </w:rPr>
        <w:t>8</w:t>
      </w:r>
      <w:r w:rsidRPr="008C6EFA">
        <w:rPr>
          <w:rFonts w:hint="eastAsia"/>
          <w:sz w:val="24"/>
          <w:szCs w:val="24"/>
        </w:rPr>
        <w:t>日上午举行开学典礼。今年学校为接待新生报到做了充分的准备，保证为新生及家长提供最贴心、满意的服务。</w:t>
      </w:r>
      <w:r w:rsidRPr="008C6EFA">
        <w:rPr>
          <w:sz w:val="24"/>
          <w:szCs w:val="24"/>
        </w:rPr>
        <w:t> </w:t>
      </w:r>
    </w:p>
    <w:p w:rsidR="008C6EFA" w:rsidRPr="008C6EFA" w:rsidRDefault="008C6EFA" w:rsidP="008C6EFA">
      <w:pPr>
        <w:spacing w:line="360" w:lineRule="auto"/>
        <w:ind w:firstLineChars="200" w:firstLine="480"/>
        <w:rPr>
          <w:sz w:val="24"/>
          <w:szCs w:val="24"/>
        </w:rPr>
      </w:pPr>
      <w:r w:rsidRPr="008C6EFA">
        <w:rPr>
          <w:rFonts w:hint="eastAsia"/>
          <w:sz w:val="24"/>
          <w:szCs w:val="24"/>
        </w:rPr>
        <w:t>近日，从江苏省终身教育研究会传来喜讯，我校获得江苏省终身教育研究科研工作先进单位。</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8</w:t>
      </w:r>
      <w:r w:rsidRPr="008C6EFA">
        <w:rPr>
          <w:rFonts w:hint="eastAsia"/>
          <w:sz w:val="24"/>
          <w:szCs w:val="24"/>
        </w:rPr>
        <w:t>日上午，我校在大礼堂隆重举行了</w:t>
      </w:r>
      <w:r w:rsidRPr="008C6EFA">
        <w:rPr>
          <w:rFonts w:hint="eastAsia"/>
          <w:sz w:val="24"/>
          <w:szCs w:val="24"/>
        </w:rPr>
        <w:t>2020</w:t>
      </w:r>
      <w:r w:rsidRPr="008C6EFA">
        <w:rPr>
          <w:rFonts w:hint="eastAsia"/>
          <w:sz w:val="24"/>
          <w:szCs w:val="24"/>
        </w:rPr>
        <w:t>级新生开学典礼。全体校领导和中层干部，学工处全体成员，教务处高职教育科全体成员，各二级学院教学、学工干事、系主任，校关工委代表，</w:t>
      </w:r>
      <w:r w:rsidRPr="008C6EFA">
        <w:rPr>
          <w:rFonts w:hint="eastAsia"/>
          <w:sz w:val="24"/>
          <w:szCs w:val="24"/>
        </w:rPr>
        <w:t>2020</w:t>
      </w:r>
      <w:r w:rsidRPr="008C6EFA">
        <w:rPr>
          <w:rFonts w:hint="eastAsia"/>
          <w:sz w:val="24"/>
          <w:szCs w:val="24"/>
        </w:rPr>
        <w:t>级全体新生及班主任参加了会议。此次活动由学工处处长孙炜瑜主持。</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在庄严的国歌声中，开学典礼正式开始。学工处孙炜瑜处长宣读了获得</w:t>
      </w:r>
      <w:r w:rsidRPr="008C6EFA">
        <w:rPr>
          <w:rFonts w:hint="eastAsia"/>
          <w:sz w:val="24"/>
          <w:szCs w:val="24"/>
        </w:rPr>
        <w:t>2020</w:t>
      </w:r>
      <w:r w:rsidRPr="008C6EFA">
        <w:rPr>
          <w:rFonts w:hint="eastAsia"/>
          <w:sz w:val="24"/>
          <w:szCs w:val="24"/>
        </w:rPr>
        <w:t>级新生励志奖学金学生名单，党委书记、校长顾锡宏为获奖同学颁发了荣誉证书及奖学金。新生代表杨洁同学、在校生代表金晓蝶同学、教师代表李斌老师分别在典礼上进行了发言。</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肖志民副书记发表了热情洋溢的讲话，欢迎</w:t>
      </w:r>
      <w:r w:rsidRPr="008C6EFA">
        <w:rPr>
          <w:rFonts w:hint="eastAsia"/>
          <w:sz w:val="24"/>
          <w:szCs w:val="24"/>
        </w:rPr>
        <w:t>2020</w:t>
      </w:r>
      <w:r w:rsidRPr="008C6EFA">
        <w:rPr>
          <w:rFonts w:hint="eastAsia"/>
          <w:sz w:val="24"/>
          <w:szCs w:val="24"/>
        </w:rPr>
        <w:t>级全体新生的到来。对于在校的大学五年应该怎样过，肖书记给出了自己的答案：青春点灯、大学悟道。青春是点亮理想信念之灯的时刻，大学是领悟“明德、至善，格物致知诚意正心修身齐家治国平天下”之道的关键阶段。如何点灯，如何悟道，肖书记给全体新</w:t>
      </w:r>
      <w:r w:rsidRPr="008C6EFA">
        <w:rPr>
          <w:rFonts w:hint="eastAsia"/>
          <w:sz w:val="24"/>
          <w:szCs w:val="24"/>
        </w:rPr>
        <w:lastRenderedPageBreak/>
        <w:t>生提出了三点建议：第一，做到三个适应：适应新环境、适应新的学习方式、适应新的生活方式；第二，养成三个习惯：读书的习惯、思考的习惯、运动习惯；第三，守住三条“线”：政治上不触动红线、校园内不碰高压线、生活上不逾越底线。同时希望同学们在五年后，收获的不仅仅是一张毕业证书，应当带着健康的体魄、高尚的品行、健康的心理、若干个好习惯，修满学历、道德、技能的全面学分，潇洒地走进社会。肖书记的精彩讲话引起全体与会者的强烈共鸣，收获阵阵掌声。</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开学典礼后，学校对全体新生进行了各类入学教育。</w:t>
      </w:r>
    </w:p>
    <w:p w:rsidR="008C6EFA" w:rsidRPr="008C6EFA" w:rsidRDefault="008C6EFA" w:rsidP="008C6EFA">
      <w:pPr>
        <w:spacing w:line="360" w:lineRule="auto"/>
        <w:ind w:firstLineChars="200" w:firstLine="480"/>
        <w:rPr>
          <w:sz w:val="24"/>
          <w:szCs w:val="24"/>
        </w:rPr>
      </w:pPr>
      <w:r w:rsidRPr="008C6EFA">
        <w:rPr>
          <w:sz w:val="24"/>
          <w:szCs w:val="24"/>
        </w:rPr>
        <w:t>9</w:t>
      </w:r>
      <w:r w:rsidRPr="008C6EFA">
        <w:rPr>
          <w:rFonts w:hint="eastAsia"/>
          <w:sz w:val="24"/>
          <w:szCs w:val="24"/>
        </w:rPr>
        <w:t>月</w:t>
      </w:r>
      <w:r w:rsidRPr="008C6EFA">
        <w:rPr>
          <w:sz w:val="24"/>
          <w:szCs w:val="24"/>
        </w:rPr>
        <w:t>10</w:t>
      </w:r>
      <w:r w:rsidRPr="008C6EFA">
        <w:rPr>
          <w:rFonts w:hint="eastAsia"/>
          <w:sz w:val="24"/>
          <w:szCs w:val="24"/>
        </w:rPr>
        <w:t>日，常州市教育系统第</w:t>
      </w:r>
      <w:r w:rsidRPr="008C6EFA">
        <w:rPr>
          <w:sz w:val="24"/>
          <w:szCs w:val="24"/>
        </w:rPr>
        <w:t>36</w:t>
      </w:r>
      <w:r w:rsidRPr="008C6EFA">
        <w:rPr>
          <w:rFonts w:hint="eastAsia"/>
          <w:sz w:val="24"/>
          <w:szCs w:val="24"/>
        </w:rPr>
        <w:t>个教师节表彰活动在市五中举行，我校党委书记、校长顾锡宏在活动现场受到表彰，被评为</w:t>
      </w:r>
      <w:r w:rsidRPr="008C6EFA">
        <w:rPr>
          <w:sz w:val="24"/>
          <w:szCs w:val="24"/>
        </w:rPr>
        <w:t>“</w:t>
      </w:r>
      <w:r w:rsidRPr="008C6EFA">
        <w:rPr>
          <w:rFonts w:hint="eastAsia"/>
          <w:sz w:val="24"/>
          <w:szCs w:val="24"/>
        </w:rPr>
        <w:t>龙城十佳校长</w:t>
      </w:r>
      <w:r w:rsidRPr="008C6EFA">
        <w:rPr>
          <w:sz w:val="24"/>
          <w:szCs w:val="24"/>
        </w:rPr>
        <w:t>”</w:t>
      </w:r>
      <w:r w:rsidRPr="008C6EFA">
        <w:rPr>
          <w:rFonts w:hint="eastAsia"/>
          <w:sz w:val="24"/>
          <w:szCs w:val="24"/>
        </w:rPr>
        <w:t>。</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8</w:t>
      </w:r>
      <w:r w:rsidRPr="008C6EFA">
        <w:rPr>
          <w:rFonts w:hint="eastAsia"/>
          <w:sz w:val="24"/>
          <w:szCs w:val="24"/>
        </w:rPr>
        <w:t>日下午，我校优秀校友纪萍女士来到母校常州开放大学，为全体</w:t>
      </w:r>
      <w:r w:rsidRPr="008C6EFA">
        <w:rPr>
          <w:rFonts w:hint="eastAsia"/>
          <w:sz w:val="24"/>
          <w:szCs w:val="24"/>
        </w:rPr>
        <w:t>2020</w:t>
      </w:r>
      <w:r w:rsidRPr="008C6EFA">
        <w:rPr>
          <w:rFonts w:hint="eastAsia"/>
          <w:sz w:val="24"/>
          <w:szCs w:val="24"/>
        </w:rPr>
        <w:t>级新生作了法制安全的专题讲座。纪萍女士是常州电大</w:t>
      </w:r>
      <w:r w:rsidRPr="008C6EFA">
        <w:rPr>
          <w:rFonts w:hint="eastAsia"/>
          <w:sz w:val="24"/>
          <w:szCs w:val="24"/>
        </w:rPr>
        <w:t>85</w:t>
      </w:r>
      <w:r w:rsidRPr="008C6EFA">
        <w:rPr>
          <w:rFonts w:hint="eastAsia"/>
          <w:sz w:val="24"/>
          <w:szCs w:val="24"/>
        </w:rPr>
        <w:t>届汉语言文学专业、</w:t>
      </w:r>
      <w:r w:rsidRPr="008C6EFA">
        <w:rPr>
          <w:rFonts w:hint="eastAsia"/>
          <w:sz w:val="24"/>
          <w:szCs w:val="24"/>
        </w:rPr>
        <w:t>92</w:t>
      </w:r>
      <w:r w:rsidRPr="008C6EFA">
        <w:rPr>
          <w:rFonts w:hint="eastAsia"/>
          <w:sz w:val="24"/>
          <w:szCs w:val="24"/>
        </w:rPr>
        <w:t>届法律专业的学生，目前是国家高级检察官，中国检察官文联理事，省检察官文联委员，常州市关心下一代工作委员会秘书长，常州市检察院“纪萍工作室”负责人，常州电大客座副教授，常州市公益助学联合会副会长兼支部书记，中国作家协会会员。</w:t>
      </w:r>
      <w:r w:rsidRPr="008C6EFA">
        <w:rPr>
          <w:rFonts w:hint="eastAsia"/>
          <w:sz w:val="24"/>
          <w:szCs w:val="24"/>
        </w:rPr>
        <w:t>2010</w:t>
      </w:r>
      <w:r w:rsidRPr="008C6EFA">
        <w:rPr>
          <w:rFonts w:hint="eastAsia"/>
          <w:sz w:val="24"/>
          <w:szCs w:val="24"/>
        </w:rPr>
        <w:t>年</w:t>
      </w:r>
      <w:r w:rsidRPr="008C6EFA">
        <w:rPr>
          <w:rFonts w:hint="eastAsia"/>
          <w:sz w:val="24"/>
          <w:szCs w:val="24"/>
        </w:rPr>
        <w:t>7</w:t>
      </w:r>
      <w:r w:rsidRPr="008C6EFA">
        <w:rPr>
          <w:rFonts w:hint="eastAsia"/>
          <w:sz w:val="24"/>
          <w:szCs w:val="24"/>
        </w:rPr>
        <w:t>月，最高人民检察院授予纪萍个人一等功殊荣。</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纪检察官的讲座内从青春期孩子的特点出发，阐述了青春期需远离的行为，包括冷暴力、心理疾病、不当性行为、情感纠葛、校园套路贷等。讲座通过丰富详实的案例阐述了青春期学生可能会碰到的困惑及应对措施，讲座内容生动形象，娓娓道来，引起了在场学生的一致共鸣，现场不时响起热烈的掌声。通过此次讲座，增强了新生的法制意识，教会学生如何做一个健康、阳光、活泼、积极向上的优秀大学生。</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讲座结束之后，纪检与学校领导、学工处、部分班主任进行了交流，对学校如何加强法制教育，加强青少年思想道德建设提出了许多中肯的意见与建议。（</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16</w:t>
      </w:r>
      <w:r w:rsidRPr="008C6EFA">
        <w:rPr>
          <w:rFonts w:hint="eastAsia"/>
          <w:sz w:val="24"/>
          <w:szCs w:val="24"/>
        </w:rPr>
        <w:t>日下午，我校在</w:t>
      </w:r>
      <w:r w:rsidRPr="008C6EFA">
        <w:rPr>
          <w:rFonts w:hint="eastAsia"/>
          <w:sz w:val="24"/>
          <w:szCs w:val="24"/>
        </w:rPr>
        <w:t>4</w:t>
      </w:r>
      <w:r w:rsidRPr="008C6EFA">
        <w:rPr>
          <w:rFonts w:hint="eastAsia"/>
          <w:sz w:val="24"/>
          <w:szCs w:val="24"/>
        </w:rPr>
        <w:t>号楼</w:t>
      </w:r>
      <w:r w:rsidRPr="008C6EFA">
        <w:rPr>
          <w:rFonts w:hint="eastAsia"/>
          <w:sz w:val="24"/>
          <w:szCs w:val="24"/>
        </w:rPr>
        <w:t>301</w:t>
      </w:r>
      <w:r w:rsidRPr="008C6EFA">
        <w:rPr>
          <w:rFonts w:hint="eastAsia"/>
          <w:sz w:val="24"/>
          <w:szCs w:val="24"/>
        </w:rPr>
        <w:t>会议室召开了</w:t>
      </w:r>
      <w:r w:rsidRPr="008C6EFA">
        <w:rPr>
          <w:rFonts w:hint="eastAsia"/>
          <w:sz w:val="24"/>
          <w:szCs w:val="24"/>
        </w:rPr>
        <w:t>2020</w:t>
      </w:r>
      <w:r w:rsidRPr="008C6EFA">
        <w:rPr>
          <w:rFonts w:hint="eastAsia"/>
          <w:sz w:val="24"/>
          <w:szCs w:val="24"/>
        </w:rPr>
        <w:t>年新教师培训会议。近三年新进教师及相关部门负责人、导师与会，校党委副书记肖志民、副校长张晓芳出席了会议，会议由组织人事处处长上官红霞主持。</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会上，两对师徒签订了师徒结对协议，新引进教师李胜男、万爱雯分别说了自己进校感悟并规划了自己的成长目标。组织人事处副处长胡燕介绍师徒结对要</w:t>
      </w:r>
      <w:r w:rsidRPr="008C6EFA">
        <w:rPr>
          <w:rFonts w:hint="eastAsia"/>
          <w:sz w:val="24"/>
          <w:szCs w:val="24"/>
        </w:rPr>
        <w:lastRenderedPageBreak/>
        <w:t>求及新教师成长的通道平台。导师高虹、钱锦、胡铁军与青年教师分享了师徒结对的经验，提出了新教师如何快速成长的建议。教务处吕颖处长对学校的教学常规、教师行为规范做了解读，希望新教师能通过各种方式主动学习，不断地提升和丰富自己。学工处张晓玲副处长从班主任工作角度就班级管理、学生管理、宿舍管理、疫情防控四方面对新教师提出工作要求。</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张晓芳副校长认为，青年教师要成为好教师首先要有教育理念的引领，其次要学习运用适切的教学方法，再次在教学磨练中逐步形成自身的教学风格，同时在教学实践过程中不断进行问题的探究。希望青年教师潜心学习，积极探索，努力成长为受学生欢迎的“四有”好教师，收获作为一名教师的幸福感。</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校党委副书记肖志民与新教师分享了成长感悟，勉励新教师要做政治上的可靠人“认识清，行为严”，工作上的专业人“教学精，教研深”</w:t>
      </w:r>
      <w:r w:rsidRPr="008C6EFA">
        <w:rPr>
          <w:rFonts w:hint="eastAsia"/>
          <w:sz w:val="24"/>
          <w:szCs w:val="24"/>
        </w:rPr>
        <w:t>,</w:t>
      </w:r>
      <w:r w:rsidRPr="008C6EFA">
        <w:rPr>
          <w:rFonts w:hint="eastAsia"/>
          <w:sz w:val="24"/>
          <w:szCs w:val="24"/>
        </w:rPr>
        <w:t>做生活上的有趣人“兴趣广，情趣高”。青年教师是常州开放大学未来的希望，希望新教师珍惜工作机会，早日成长为一名优秀教师。</w:t>
      </w:r>
    </w:p>
    <w:p w:rsidR="008C6EFA" w:rsidRPr="008C6EFA" w:rsidRDefault="008C6EFA" w:rsidP="008C6EFA">
      <w:pPr>
        <w:spacing w:line="360" w:lineRule="auto"/>
        <w:ind w:firstLineChars="200" w:firstLine="480"/>
        <w:rPr>
          <w:sz w:val="24"/>
          <w:szCs w:val="24"/>
        </w:rPr>
      </w:pPr>
      <w:r w:rsidRPr="008C6EFA">
        <w:rPr>
          <w:sz w:val="24"/>
          <w:szCs w:val="24"/>
        </w:rPr>
        <w:t>9</w:t>
      </w:r>
      <w:r w:rsidRPr="008C6EFA">
        <w:rPr>
          <w:rFonts w:hint="eastAsia"/>
          <w:sz w:val="24"/>
          <w:szCs w:val="24"/>
        </w:rPr>
        <w:t>月</w:t>
      </w:r>
      <w:r w:rsidRPr="008C6EFA">
        <w:rPr>
          <w:sz w:val="24"/>
          <w:szCs w:val="24"/>
        </w:rPr>
        <w:t>18</w:t>
      </w:r>
      <w:r w:rsidRPr="008C6EFA">
        <w:rPr>
          <w:rFonts w:hint="eastAsia"/>
          <w:sz w:val="24"/>
          <w:szCs w:val="24"/>
        </w:rPr>
        <w:t>日上午，学校党委理论中心组就习近平总书记《在全国抗击新冠肺炎疫情表彰大会上的讲话》（以下简称《讲话》）开展专题学习，本次学习会由党委书记、校长顾锡宏主持。</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会上，副校长朱丹平分享了《讲话》原文的学习感悟。他从三个方面讲述了《讲话》的深刻含义：一是《讲话》语言朴素，但饱含深情，充满了人道主义关怀；二是《讲话》首次完整提出</w:t>
      </w:r>
      <w:r w:rsidRPr="008C6EFA">
        <w:rPr>
          <w:sz w:val="24"/>
          <w:szCs w:val="24"/>
        </w:rPr>
        <w:t>“</w:t>
      </w:r>
      <w:r w:rsidRPr="008C6EFA">
        <w:rPr>
          <w:rFonts w:hint="eastAsia"/>
          <w:sz w:val="24"/>
          <w:szCs w:val="24"/>
        </w:rPr>
        <w:t>抗疫精神</w:t>
      </w:r>
      <w:r w:rsidRPr="008C6EFA">
        <w:rPr>
          <w:sz w:val="24"/>
          <w:szCs w:val="24"/>
        </w:rPr>
        <w:t>”</w:t>
      </w:r>
      <w:r w:rsidRPr="008C6EFA">
        <w:rPr>
          <w:rFonts w:hint="eastAsia"/>
          <w:sz w:val="24"/>
          <w:szCs w:val="24"/>
        </w:rPr>
        <w:t>的丰富内涵并进行了详细阐释；三是抗疫斗争给予我们的深刻启示。朱校长说，学习完《讲话》更加深刻体会到作为一名党员的使命和责任，我们更要坚定</w:t>
      </w:r>
      <w:r w:rsidRPr="008C6EFA">
        <w:rPr>
          <w:sz w:val="24"/>
          <w:szCs w:val="24"/>
        </w:rPr>
        <w:t>“</w:t>
      </w:r>
      <w:r w:rsidRPr="008C6EFA">
        <w:rPr>
          <w:rFonts w:hint="eastAsia"/>
          <w:sz w:val="24"/>
          <w:szCs w:val="24"/>
        </w:rPr>
        <w:t>四个自信</w:t>
      </w:r>
      <w:r w:rsidRPr="008C6EFA">
        <w:rPr>
          <w:sz w:val="24"/>
          <w:szCs w:val="24"/>
        </w:rPr>
        <w:t>”</w:t>
      </w:r>
      <w:r w:rsidRPr="008C6EFA">
        <w:rPr>
          <w:rFonts w:hint="eastAsia"/>
          <w:sz w:val="24"/>
          <w:szCs w:val="24"/>
        </w:rPr>
        <w:t>，增强</w:t>
      </w:r>
      <w:r w:rsidRPr="008C6EFA">
        <w:rPr>
          <w:sz w:val="24"/>
          <w:szCs w:val="24"/>
        </w:rPr>
        <w:t>“</w:t>
      </w:r>
      <w:r w:rsidRPr="008C6EFA">
        <w:rPr>
          <w:rFonts w:hint="eastAsia"/>
          <w:sz w:val="24"/>
          <w:szCs w:val="24"/>
        </w:rPr>
        <w:t>四个意识</w:t>
      </w:r>
      <w:r w:rsidRPr="008C6EFA">
        <w:rPr>
          <w:sz w:val="24"/>
          <w:szCs w:val="24"/>
        </w:rPr>
        <w:t>”</w:t>
      </w:r>
      <w:r w:rsidRPr="008C6EFA">
        <w:rPr>
          <w:rFonts w:hint="eastAsia"/>
          <w:sz w:val="24"/>
          <w:szCs w:val="24"/>
        </w:rPr>
        <w:t>，做到</w:t>
      </w:r>
      <w:r w:rsidRPr="008C6EFA">
        <w:rPr>
          <w:sz w:val="24"/>
          <w:szCs w:val="24"/>
        </w:rPr>
        <w:t>“</w:t>
      </w:r>
      <w:r w:rsidRPr="008C6EFA">
        <w:rPr>
          <w:rFonts w:hint="eastAsia"/>
          <w:sz w:val="24"/>
          <w:szCs w:val="24"/>
        </w:rPr>
        <w:t>两个维护</w:t>
      </w:r>
      <w:r w:rsidRPr="008C6EFA">
        <w:rPr>
          <w:sz w:val="24"/>
          <w:szCs w:val="24"/>
        </w:rPr>
        <w:t>”</w:t>
      </w:r>
      <w:r w:rsidRPr="008C6EFA">
        <w:rPr>
          <w:rFonts w:hint="eastAsia"/>
          <w:sz w:val="24"/>
          <w:szCs w:val="24"/>
        </w:rPr>
        <w:t>，以十足的干劲做事创业，为国家发展奉献自己的力量。</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各分管校领导结合工作实际分别交流了学习体会，表示要加强学习，深刻领会，落实行动。</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党委副书记肖志民做学习活动总结。肖书记指出，学习《讲话》原文非常有意义，《讲话》是对抗疫工作的总结，也是对抗疫精神的一次弘扬，同时也是对国家治理体系与治理能力的充分肯定，崇尚抗疫英雄对于引导青少年形成正确人生观价值观有积极意义。我们要认真领会《讲话》的深刻含义，将抗疫精神实践到工作生活中，促进开放大学不断与时俱进创新发展。</w:t>
      </w:r>
    </w:p>
    <w:p w:rsidR="008C6EFA" w:rsidRPr="008C6EFA" w:rsidRDefault="008C6EFA" w:rsidP="008C6EFA">
      <w:pPr>
        <w:spacing w:line="360" w:lineRule="auto"/>
        <w:ind w:firstLineChars="200" w:firstLine="480"/>
        <w:rPr>
          <w:sz w:val="24"/>
          <w:szCs w:val="24"/>
        </w:rPr>
      </w:pPr>
      <w:r w:rsidRPr="008C6EFA">
        <w:rPr>
          <w:rFonts w:hint="eastAsia"/>
          <w:sz w:val="24"/>
          <w:szCs w:val="24"/>
        </w:rPr>
        <w:lastRenderedPageBreak/>
        <w:t>9</w:t>
      </w:r>
      <w:r w:rsidRPr="008C6EFA">
        <w:rPr>
          <w:rFonts w:hint="eastAsia"/>
          <w:sz w:val="24"/>
          <w:szCs w:val="24"/>
        </w:rPr>
        <w:t>月</w:t>
      </w:r>
      <w:r w:rsidRPr="008C6EFA">
        <w:rPr>
          <w:rFonts w:hint="eastAsia"/>
          <w:sz w:val="24"/>
          <w:szCs w:val="24"/>
        </w:rPr>
        <w:t>18</w:t>
      </w:r>
      <w:r w:rsidRPr="008C6EFA">
        <w:rPr>
          <w:rFonts w:hint="eastAsia"/>
          <w:sz w:val="24"/>
          <w:szCs w:val="24"/>
        </w:rPr>
        <w:t>日下午，</w:t>
      </w:r>
      <w:r w:rsidRPr="008C6EFA">
        <w:rPr>
          <w:rFonts w:hint="eastAsia"/>
          <w:sz w:val="24"/>
          <w:szCs w:val="24"/>
        </w:rPr>
        <w:t>2020</w:t>
      </w:r>
      <w:r w:rsidRPr="008C6EFA">
        <w:rPr>
          <w:rFonts w:hint="eastAsia"/>
          <w:sz w:val="24"/>
          <w:szCs w:val="24"/>
        </w:rPr>
        <w:t>年江苏省教育厅特色品牌项目——常州开放大学社区教育特色项目工作室项目实施推进会在常州开放大学举办。本次会议旨在深化特色项目工作室建设，评选优秀社区教育品牌教学团队。申报社区教育品牌教学团队的负责人参加了会议。江苏开放大学社会教育处处长钱旭初、常州市教科院党总支书记张桂春、常州市教育局终身教育处处长丁皓、常州市教育局审计室主任纪茹、江苏理工学院贺文瑾教授组成的专家组对参评的社区教育品牌教学团队开展了评审工作。本次活动由常州开放大学终身学习指导中心</w:t>
      </w:r>
      <w:r w:rsidRPr="008C6EFA">
        <w:rPr>
          <w:rFonts w:hint="eastAsia"/>
          <w:sz w:val="24"/>
          <w:szCs w:val="24"/>
        </w:rPr>
        <w:t>(</w:t>
      </w:r>
      <w:r w:rsidRPr="008C6EFA">
        <w:rPr>
          <w:rFonts w:hint="eastAsia"/>
          <w:sz w:val="24"/>
          <w:szCs w:val="24"/>
        </w:rPr>
        <w:t>研究中心</w:t>
      </w:r>
      <w:r w:rsidRPr="008C6EFA">
        <w:rPr>
          <w:rFonts w:hint="eastAsia"/>
          <w:sz w:val="24"/>
          <w:szCs w:val="24"/>
        </w:rPr>
        <w:t>)</w:t>
      </w:r>
      <w:r w:rsidRPr="008C6EFA">
        <w:rPr>
          <w:rFonts w:hint="eastAsia"/>
          <w:sz w:val="24"/>
          <w:szCs w:val="24"/>
        </w:rPr>
        <w:t>主任陈莺主持。</w:t>
      </w:r>
    </w:p>
    <w:p w:rsidR="008C6EFA" w:rsidRPr="008C6EFA" w:rsidRDefault="008C6EFA" w:rsidP="008C6EFA">
      <w:pPr>
        <w:spacing w:line="360" w:lineRule="auto"/>
        <w:ind w:firstLineChars="200" w:firstLine="480"/>
        <w:rPr>
          <w:rFonts w:hint="eastAsia"/>
          <w:sz w:val="24"/>
          <w:szCs w:val="24"/>
        </w:rPr>
      </w:pPr>
      <w:bookmarkStart w:id="0" w:name="_GoBack"/>
      <w:bookmarkEnd w:id="0"/>
      <w:r w:rsidRPr="008C6EFA">
        <w:rPr>
          <w:rFonts w:hint="eastAsia"/>
          <w:sz w:val="24"/>
          <w:szCs w:val="24"/>
        </w:rPr>
        <w:t>社区教育特色项目工作室建设是常州开放大学推进社区教育资源整合、加强社区教育队伍建设、打造社区教育特色品牌的重要平台与长效机制。</w:t>
      </w:r>
      <w:r w:rsidRPr="008C6EFA">
        <w:rPr>
          <w:rFonts w:hint="eastAsia"/>
          <w:sz w:val="24"/>
          <w:szCs w:val="24"/>
        </w:rPr>
        <w:t>2015</w:t>
      </w:r>
      <w:r w:rsidRPr="008C6EFA">
        <w:rPr>
          <w:rFonts w:hint="eastAsia"/>
          <w:sz w:val="24"/>
          <w:szCs w:val="24"/>
        </w:rPr>
        <w:t>年以来，已经立项了四批共</w:t>
      </w:r>
      <w:r w:rsidRPr="008C6EFA">
        <w:rPr>
          <w:rFonts w:hint="eastAsia"/>
          <w:sz w:val="24"/>
          <w:szCs w:val="24"/>
        </w:rPr>
        <w:t>43</w:t>
      </w:r>
      <w:r w:rsidRPr="008C6EFA">
        <w:rPr>
          <w:rFonts w:hint="eastAsia"/>
          <w:sz w:val="24"/>
          <w:szCs w:val="24"/>
        </w:rPr>
        <w:t>个工作室，开发了优质的社区教育资源，大力推动了社区教育工作，涌现出一批优秀的社区教育教师。</w:t>
      </w:r>
    </w:p>
    <w:p w:rsidR="008C6EFA" w:rsidRPr="008C6EFA" w:rsidRDefault="008C6EFA" w:rsidP="008C6EFA">
      <w:pPr>
        <w:spacing w:line="360" w:lineRule="auto"/>
        <w:ind w:firstLineChars="200" w:firstLine="480"/>
        <w:rPr>
          <w:sz w:val="24"/>
          <w:szCs w:val="24"/>
        </w:rPr>
      </w:pPr>
      <w:r w:rsidRPr="008C6EFA">
        <w:rPr>
          <w:rFonts w:hint="eastAsia"/>
          <w:sz w:val="24"/>
          <w:szCs w:val="24"/>
        </w:rPr>
        <w:t>各团队负责人进行了</w:t>
      </w:r>
      <w:r w:rsidRPr="008C6EFA">
        <w:rPr>
          <w:rFonts w:hint="eastAsia"/>
          <w:sz w:val="24"/>
          <w:szCs w:val="24"/>
        </w:rPr>
        <w:t>PPT</w:t>
      </w:r>
      <w:r w:rsidRPr="008C6EFA">
        <w:rPr>
          <w:rFonts w:hint="eastAsia"/>
          <w:sz w:val="24"/>
          <w:szCs w:val="24"/>
        </w:rPr>
        <w:t>展示，汇报了各自团队的基础条件、预期绩效、经费使用。经专家评审，最终评出六个社区教育品牌教学团队。常州开放大学副校长王中提出，社区教育品牌教学团队的建设要在特色项目工作室建设基础上，重视团队建设与课程建设，合理制定经费使用方案，打造品牌教学团队，加强送教进社区，为社区居民提供更好的社区教育服务。</w:t>
      </w:r>
    </w:p>
    <w:p w:rsidR="008C6EFA" w:rsidRPr="008C6EFA" w:rsidRDefault="008C6EFA" w:rsidP="008C6EFA">
      <w:pPr>
        <w:spacing w:line="360" w:lineRule="auto"/>
        <w:ind w:firstLineChars="200" w:firstLine="480"/>
        <w:rPr>
          <w:sz w:val="24"/>
          <w:szCs w:val="24"/>
        </w:rPr>
      </w:pPr>
      <w:r w:rsidRPr="008C6EFA">
        <w:rPr>
          <w:rFonts w:hint="eastAsia"/>
          <w:sz w:val="24"/>
          <w:szCs w:val="24"/>
        </w:rPr>
        <w:t>9</w:t>
      </w:r>
      <w:r w:rsidRPr="008C6EFA">
        <w:rPr>
          <w:rFonts w:hint="eastAsia"/>
          <w:sz w:val="24"/>
          <w:szCs w:val="24"/>
        </w:rPr>
        <w:t>月</w:t>
      </w:r>
      <w:r w:rsidRPr="008C6EFA">
        <w:rPr>
          <w:rFonts w:hint="eastAsia"/>
          <w:sz w:val="24"/>
          <w:szCs w:val="24"/>
        </w:rPr>
        <w:t>27</w:t>
      </w:r>
      <w:r w:rsidRPr="008C6EFA">
        <w:rPr>
          <w:rFonts w:hint="eastAsia"/>
          <w:sz w:val="24"/>
          <w:szCs w:val="24"/>
        </w:rPr>
        <w:t>日下午，市教育局作风建设与校园安全专项督导组由市委教育工委副书记胡鹏带队，一行</w:t>
      </w:r>
      <w:r w:rsidRPr="008C6EFA">
        <w:rPr>
          <w:rFonts w:hint="eastAsia"/>
          <w:sz w:val="24"/>
          <w:szCs w:val="24"/>
        </w:rPr>
        <w:t>5</w:t>
      </w:r>
      <w:r w:rsidRPr="008C6EFA">
        <w:rPr>
          <w:rFonts w:hint="eastAsia"/>
          <w:sz w:val="24"/>
          <w:szCs w:val="24"/>
        </w:rPr>
        <w:t>人莅临我校指导工作，我校党委书记、校长顾锡宏，党委副书记肖志民、副校长张晓芳、徐红、王中、朱丹平及相关部门负责人接待了督导组。</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督导组现场查看了学校的安全保卫设施保障情况和食堂的“食育”氛围营造情况。现场检查后，督导组在</w:t>
      </w:r>
      <w:r w:rsidRPr="008C6EFA">
        <w:rPr>
          <w:rFonts w:hint="eastAsia"/>
          <w:sz w:val="24"/>
          <w:szCs w:val="24"/>
        </w:rPr>
        <w:t>5</w:t>
      </w:r>
      <w:r w:rsidRPr="008C6EFA">
        <w:rPr>
          <w:rFonts w:hint="eastAsia"/>
          <w:sz w:val="24"/>
          <w:szCs w:val="24"/>
        </w:rPr>
        <w:t>号楼</w:t>
      </w:r>
      <w:r w:rsidRPr="008C6EFA">
        <w:rPr>
          <w:rFonts w:hint="eastAsia"/>
          <w:sz w:val="24"/>
          <w:szCs w:val="24"/>
        </w:rPr>
        <w:t>108</w:t>
      </w:r>
      <w:r w:rsidRPr="008C6EFA">
        <w:rPr>
          <w:rFonts w:hint="eastAsia"/>
          <w:sz w:val="24"/>
          <w:szCs w:val="24"/>
        </w:rPr>
        <w:t>会议室听取情况汇报。党委副书记肖志民、副校长朱丹平分别进行工作汇报。</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肖书记的汇报由作风建设、食育教育两部分组成。他指出学校高度重视干部作风建设，从四方面开展了扎实工作：一是认真学习、提高站位；二是对照要求，排查梳理；三是完善制度，健全机制；四是教育提醒，严格监督。有关食育工作，学校坚持食育教育、课程先行，营造氛围、形成共识，创设平台、实践育人。</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朱丹平副校长从七个方面全面总结了学校的安全保卫工作：一是坚持指导思</w:t>
      </w:r>
      <w:r w:rsidRPr="008C6EFA">
        <w:rPr>
          <w:rFonts w:hint="eastAsia"/>
          <w:sz w:val="24"/>
          <w:szCs w:val="24"/>
        </w:rPr>
        <w:lastRenderedPageBreak/>
        <w:t>想、提高政治站位；二是加强组织领导、落实安全责任；三是完善建章立制、推进安全检查；四是加强理论学习，提升引导水平；五是开展主题活动，加强安全教育；六是打造骨干队伍、提高人员素养；七是加强疫情防控、确保校园安全。</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督导组对学校的作风建设和校园安全工作给予肯定。胡鹏副书记强调疫情防控是学校的基础性重点工作，时刻不得松懈、麻痹，要把疫情防控的各项措施落实到位，确保校园安全。其后，胡局长对“私车公养”、“</w:t>
      </w:r>
      <w:r w:rsidRPr="008C6EFA">
        <w:rPr>
          <w:rFonts w:hint="eastAsia"/>
          <w:sz w:val="24"/>
          <w:szCs w:val="24"/>
        </w:rPr>
        <w:t xml:space="preserve"> </w:t>
      </w:r>
      <w:r w:rsidRPr="008C6EFA">
        <w:rPr>
          <w:rFonts w:hint="eastAsia"/>
          <w:sz w:val="24"/>
          <w:szCs w:val="24"/>
        </w:rPr>
        <w:t>挂证取酬”和“违规借贷”三类问题专项整治工作进行了提醒和强调。</w:t>
      </w:r>
    </w:p>
    <w:p w:rsidR="008C6EFA" w:rsidRPr="008C6EFA" w:rsidRDefault="008C6EFA" w:rsidP="008C6EFA">
      <w:pPr>
        <w:spacing w:line="360" w:lineRule="auto"/>
        <w:ind w:firstLineChars="200" w:firstLine="480"/>
        <w:rPr>
          <w:sz w:val="24"/>
          <w:szCs w:val="24"/>
        </w:rPr>
      </w:pPr>
      <w:r w:rsidRPr="008C6EFA">
        <w:rPr>
          <w:rFonts w:hint="eastAsia"/>
          <w:sz w:val="24"/>
          <w:szCs w:val="24"/>
        </w:rPr>
        <w:t>2020</w:t>
      </w:r>
      <w:r w:rsidRPr="008C6EFA">
        <w:rPr>
          <w:rFonts w:hint="eastAsia"/>
          <w:sz w:val="24"/>
          <w:szCs w:val="24"/>
        </w:rPr>
        <w:t>年</w:t>
      </w:r>
      <w:r w:rsidRPr="008C6EFA">
        <w:rPr>
          <w:sz w:val="24"/>
          <w:szCs w:val="24"/>
        </w:rPr>
        <w:t>9</w:t>
      </w:r>
      <w:r w:rsidRPr="008C6EFA">
        <w:rPr>
          <w:rFonts w:hint="eastAsia"/>
          <w:sz w:val="24"/>
          <w:szCs w:val="24"/>
        </w:rPr>
        <w:t>月</w:t>
      </w:r>
      <w:r w:rsidRPr="008C6EFA">
        <w:rPr>
          <w:sz w:val="24"/>
          <w:szCs w:val="24"/>
        </w:rPr>
        <w:t>22</w:t>
      </w:r>
      <w:r w:rsidRPr="008C6EFA">
        <w:rPr>
          <w:rFonts w:hint="eastAsia"/>
          <w:sz w:val="24"/>
          <w:szCs w:val="24"/>
        </w:rPr>
        <w:t>日至</w:t>
      </w:r>
      <w:r w:rsidRPr="008C6EFA">
        <w:rPr>
          <w:sz w:val="24"/>
          <w:szCs w:val="24"/>
        </w:rPr>
        <w:t>28</w:t>
      </w:r>
      <w:r w:rsidRPr="008C6EFA">
        <w:rPr>
          <w:rFonts w:hint="eastAsia"/>
          <w:sz w:val="24"/>
          <w:szCs w:val="24"/>
        </w:rPr>
        <w:t>日，常州博物馆《东方微笑——麦积山石窟艺术展》图片巡展活动在常州开放大学“学习苑”举行。</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常州开放大学“学习苑”是常州博物馆麦积山石窟艺术图片巡展第一站。为了保证巡展工作的顺畅进行，常州开放大学与常州博物馆通力合作，共同策划、多次协调，直至顺利布展共历时</w:t>
      </w:r>
      <w:r w:rsidRPr="008C6EFA">
        <w:rPr>
          <w:rFonts w:hint="eastAsia"/>
          <w:sz w:val="24"/>
          <w:szCs w:val="24"/>
        </w:rPr>
        <w:t>1</w:t>
      </w:r>
      <w:r w:rsidRPr="008C6EFA">
        <w:rPr>
          <w:rFonts w:hint="eastAsia"/>
          <w:sz w:val="24"/>
          <w:szCs w:val="24"/>
        </w:rPr>
        <w:t>个多月。</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“东方微笑</w:t>
      </w:r>
      <w:r w:rsidRPr="008C6EFA">
        <w:rPr>
          <w:sz w:val="24"/>
          <w:szCs w:val="24"/>
        </w:rPr>
        <w:t>——</w:t>
      </w:r>
      <w:r w:rsidRPr="008C6EFA">
        <w:rPr>
          <w:rFonts w:hint="eastAsia"/>
          <w:sz w:val="24"/>
          <w:szCs w:val="24"/>
        </w:rPr>
        <w:t>麦积山石窟艺术展”作为</w:t>
      </w:r>
      <w:r w:rsidRPr="008C6EFA">
        <w:rPr>
          <w:sz w:val="24"/>
          <w:szCs w:val="24"/>
        </w:rPr>
        <w:t>2020</w:t>
      </w:r>
      <w:r w:rsidRPr="008C6EFA">
        <w:rPr>
          <w:rFonts w:hint="eastAsia"/>
          <w:sz w:val="24"/>
          <w:szCs w:val="24"/>
        </w:rPr>
        <w:t>年度常州市“文化</w:t>
      </w:r>
      <w:r w:rsidRPr="008C6EFA">
        <w:rPr>
          <w:sz w:val="24"/>
          <w:szCs w:val="24"/>
        </w:rPr>
        <w:t>100</w:t>
      </w:r>
      <w:r w:rsidRPr="008C6EFA">
        <w:rPr>
          <w:rFonts w:hint="eastAsia"/>
          <w:sz w:val="24"/>
          <w:szCs w:val="24"/>
        </w:rPr>
        <w:t>”大型惠民行动最重量级的展览，已成功入选国家文物局向社会推介的</w:t>
      </w:r>
      <w:r w:rsidRPr="008C6EFA">
        <w:rPr>
          <w:sz w:val="24"/>
          <w:szCs w:val="24"/>
        </w:rPr>
        <w:t>100</w:t>
      </w:r>
      <w:r w:rsidRPr="008C6EFA">
        <w:rPr>
          <w:rFonts w:hint="eastAsia"/>
          <w:sz w:val="24"/>
          <w:szCs w:val="24"/>
        </w:rPr>
        <w:t>项</w:t>
      </w:r>
      <w:r w:rsidRPr="008C6EFA">
        <w:rPr>
          <w:sz w:val="24"/>
          <w:szCs w:val="24"/>
        </w:rPr>
        <w:t>2020</w:t>
      </w:r>
      <w:r w:rsidRPr="008C6EFA">
        <w:rPr>
          <w:rFonts w:hint="eastAsia"/>
          <w:sz w:val="24"/>
          <w:szCs w:val="24"/>
        </w:rPr>
        <w:t>年度“弘扬优秀传统文化、培育社会主义核心价值观”主题展览名录。麦积山石窟的佛教造像造型质朴，多展露会心的微笑，彰显着独具韵味的东方之美。展览以“东方微笑”为主题，内容分为“佛陀的世相”、“信仰的造化”、“世人的愿力”三个部分，通过</w:t>
      </w:r>
      <w:r w:rsidRPr="008C6EFA">
        <w:rPr>
          <w:rFonts w:hint="eastAsia"/>
          <w:sz w:val="24"/>
          <w:szCs w:val="24"/>
        </w:rPr>
        <w:t>20</w:t>
      </w:r>
      <w:r w:rsidRPr="008C6EFA">
        <w:rPr>
          <w:rFonts w:hint="eastAsia"/>
          <w:sz w:val="24"/>
          <w:szCs w:val="24"/>
        </w:rPr>
        <w:t>块展板为师生生动讲述麦积山石窟艺术的前世今生。这也是麦积山石窟艺术在国内高校首次全面集中的图片展示，展览图片中汇集来自麦积山石窟艺术研究所的造像、壁画、文书等文物</w:t>
      </w:r>
      <w:r w:rsidRPr="008C6EFA">
        <w:rPr>
          <w:sz w:val="24"/>
          <w:szCs w:val="24"/>
        </w:rPr>
        <w:t>60</w:t>
      </w:r>
      <w:r w:rsidRPr="008C6EFA">
        <w:rPr>
          <w:rFonts w:hint="eastAsia"/>
          <w:sz w:val="24"/>
          <w:szCs w:val="24"/>
        </w:rPr>
        <w:t>件（组），其中国家一级文物达</w:t>
      </w:r>
      <w:r w:rsidRPr="008C6EFA">
        <w:rPr>
          <w:sz w:val="24"/>
          <w:szCs w:val="24"/>
        </w:rPr>
        <w:t>15</w:t>
      </w:r>
      <w:r w:rsidRPr="008C6EFA">
        <w:rPr>
          <w:rFonts w:hint="eastAsia"/>
          <w:sz w:val="24"/>
          <w:szCs w:val="24"/>
        </w:rPr>
        <w:t>件之多，还有麦积山几代专家精心临摹的塑像和壁画展品</w:t>
      </w:r>
      <w:r w:rsidRPr="008C6EFA">
        <w:rPr>
          <w:sz w:val="24"/>
          <w:szCs w:val="24"/>
        </w:rPr>
        <w:t>59</w:t>
      </w:r>
      <w:r w:rsidRPr="008C6EFA">
        <w:rPr>
          <w:rFonts w:hint="eastAsia"/>
          <w:sz w:val="24"/>
          <w:szCs w:val="24"/>
        </w:rPr>
        <w:t>件（组），可谓是菁华尽出。</w:t>
      </w:r>
    </w:p>
    <w:p w:rsidR="008C6EFA" w:rsidRPr="008C6EFA" w:rsidRDefault="008C6EFA" w:rsidP="008C6EFA">
      <w:pPr>
        <w:spacing w:line="360" w:lineRule="auto"/>
        <w:ind w:firstLineChars="200" w:firstLine="480"/>
        <w:rPr>
          <w:rFonts w:hint="eastAsia"/>
          <w:sz w:val="24"/>
          <w:szCs w:val="24"/>
        </w:rPr>
      </w:pPr>
      <w:r w:rsidRPr="008C6EFA">
        <w:rPr>
          <w:rFonts w:hint="eastAsia"/>
          <w:sz w:val="24"/>
          <w:szCs w:val="24"/>
        </w:rPr>
        <w:t>期间，常州博物馆还专门安排专业人员为“学习苑”师生现场讲解，并赠送观展者配套宣传册及明信片。此次展览吸引了学校众多师生驻足，并受到了全体师生的一致好评。</w:t>
      </w:r>
    </w:p>
    <w:p w:rsidR="008C6EFA" w:rsidRPr="008C6EFA" w:rsidRDefault="008C6EFA" w:rsidP="008C6EFA">
      <w:pPr>
        <w:spacing w:line="360" w:lineRule="auto"/>
        <w:ind w:firstLineChars="200" w:firstLine="480"/>
        <w:rPr>
          <w:rFonts w:hint="eastAsia"/>
          <w:sz w:val="24"/>
          <w:szCs w:val="24"/>
        </w:rPr>
      </w:pPr>
    </w:p>
    <w:p w:rsidR="008C6EFA" w:rsidRPr="008C6EFA" w:rsidRDefault="008C6EFA" w:rsidP="008C6EFA">
      <w:pPr>
        <w:spacing w:line="360" w:lineRule="auto"/>
        <w:ind w:firstLineChars="200" w:firstLine="480"/>
        <w:rPr>
          <w:rFonts w:hint="eastAsia"/>
          <w:sz w:val="24"/>
          <w:szCs w:val="24"/>
        </w:rPr>
      </w:pPr>
    </w:p>
    <w:p w:rsidR="008C6EFA" w:rsidRPr="008C6EFA" w:rsidRDefault="008C6EFA" w:rsidP="008C6EFA">
      <w:pPr>
        <w:spacing w:line="360" w:lineRule="auto"/>
        <w:ind w:firstLineChars="200" w:firstLine="480"/>
        <w:rPr>
          <w:rFonts w:hint="eastAsia"/>
          <w:sz w:val="24"/>
          <w:szCs w:val="24"/>
        </w:rPr>
      </w:pPr>
    </w:p>
    <w:sectPr w:rsidR="008C6EFA" w:rsidRPr="008C6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FA"/>
    <w:rsid w:val="006A734C"/>
    <w:rsid w:val="008C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4040-F6A8-4AF0-9881-1F9F4DC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898">
      <w:bodyDiv w:val="1"/>
      <w:marLeft w:val="0"/>
      <w:marRight w:val="0"/>
      <w:marTop w:val="0"/>
      <w:marBottom w:val="0"/>
      <w:divBdr>
        <w:top w:val="none" w:sz="0" w:space="0" w:color="auto"/>
        <w:left w:val="none" w:sz="0" w:space="0" w:color="auto"/>
        <w:bottom w:val="none" w:sz="0" w:space="0" w:color="auto"/>
        <w:right w:val="none" w:sz="0" w:space="0" w:color="auto"/>
      </w:divBdr>
      <w:divsChild>
        <w:div w:id="317656268">
          <w:marLeft w:val="0"/>
          <w:marRight w:val="0"/>
          <w:marTop w:val="225"/>
          <w:marBottom w:val="225"/>
          <w:divBdr>
            <w:top w:val="none" w:sz="0" w:space="0" w:color="auto"/>
            <w:left w:val="none" w:sz="0" w:space="0" w:color="auto"/>
            <w:bottom w:val="none" w:sz="0" w:space="0" w:color="auto"/>
            <w:right w:val="none" w:sz="0" w:space="0" w:color="auto"/>
          </w:divBdr>
          <w:divsChild>
            <w:div w:id="1490319576">
              <w:marLeft w:val="0"/>
              <w:marRight w:val="0"/>
              <w:marTop w:val="0"/>
              <w:marBottom w:val="0"/>
              <w:divBdr>
                <w:top w:val="none" w:sz="0" w:space="0" w:color="auto"/>
                <w:left w:val="none" w:sz="0" w:space="0" w:color="auto"/>
                <w:bottom w:val="none" w:sz="0" w:space="0" w:color="auto"/>
                <w:right w:val="none" w:sz="0" w:space="0" w:color="auto"/>
              </w:divBdr>
              <w:divsChild>
                <w:div w:id="155465534">
                  <w:marLeft w:val="0"/>
                  <w:marRight w:val="0"/>
                  <w:marTop w:val="195"/>
                  <w:marBottom w:val="195"/>
                  <w:divBdr>
                    <w:top w:val="single" w:sz="6" w:space="5" w:color="DCDCDC"/>
                    <w:left w:val="single" w:sz="6" w:space="5" w:color="DCDCDC"/>
                    <w:bottom w:val="single" w:sz="6" w:space="5" w:color="DCDCDC"/>
                    <w:right w:val="single" w:sz="6" w:space="5" w:color="DCDCDC"/>
                  </w:divBdr>
                  <w:divsChild>
                    <w:div w:id="103160337">
                      <w:marLeft w:val="0"/>
                      <w:marRight w:val="0"/>
                      <w:marTop w:val="0"/>
                      <w:marBottom w:val="0"/>
                      <w:divBdr>
                        <w:top w:val="none" w:sz="0" w:space="0" w:color="auto"/>
                        <w:left w:val="none" w:sz="0" w:space="0" w:color="auto"/>
                        <w:bottom w:val="none" w:sz="0" w:space="0" w:color="auto"/>
                        <w:right w:val="none" w:sz="0" w:space="0" w:color="auto"/>
                      </w:divBdr>
                      <w:divsChild>
                        <w:div w:id="593632068">
                          <w:marLeft w:val="0"/>
                          <w:marRight w:val="0"/>
                          <w:marTop w:val="0"/>
                          <w:marBottom w:val="0"/>
                          <w:divBdr>
                            <w:top w:val="none" w:sz="0" w:space="0" w:color="auto"/>
                            <w:left w:val="none" w:sz="0" w:space="0" w:color="auto"/>
                            <w:bottom w:val="none" w:sz="0" w:space="0" w:color="auto"/>
                            <w:right w:val="none" w:sz="0" w:space="0" w:color="auto"/>
                          </w:divBdr>
                          <w:divsChild>
                            <w:div w:id="17932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08227">
      <w:bodyDiv w:val="1"/>
      <w:marLeft w:val="0"/>
      <w:marRight w:val="0"/>
      <w:marTop w:val="0"/>
      <w:marBottom w:val="0"/>
      <w:divBdr>
        <w:top w:val="none" w:sz="0" w:space="0" w:color="auto"/>
        <w:left w:val="none" w:sz="0" w:space="0" w:color="auto"/>
        <w:bottom w:val="none" w:sz="0" w:space="0" w:color="auto"/>
        <w:right w:val="none" w:sz="0" w:space="0" w:color="auto"/>
      </w:divBdr>
      <w:divsChild>
        <w:div w:id="1400128717">
          <w:marLeft w:val="0"/>
          <w:marRight w:val="0"/>
          <w:marTop w:val="225"/>
          <w:marBottom w:val="225"/>
          <w:divBdr>
            <w:top w:val="none" w:sz="0" w:space="0" w:color="auto"/>
            <w:left w:val="none" w:sz="0" w:space="0" w:color="auto"/>
            <w:bottom w:val="none" w:sz="0" w:space="0" w:color="auto"/>
            <w:right w:val="none" w:sz="0" w:space="0" w:color="auto"/>
          </w:divBdr>
          <w:divsChild>
            <w:div w:id="162009185">
              <w:marLeft w:val="0"/>
              <w:marRight w:val="0"/>
              <w:marTop w:val="0"/>
              <w:marBottom w:val="0"/>
              <w:divBdr>
                <w:top w:val="none" w:sz="0" w:space="0" w:color="auto"/>
                <w:left w:val="none" w:sz="0" w:space="0" w:color="auto"/>
                <w:bottom w:val="none" w:sz="0" w:space="0" w:color="auto"/>
                <w:right w:val="none" w:sz="0" w:space="0" w:color="auto"/>
              </w:divBdr>
              <w:divsChild>
                <w:div w:id="306740777">
                  <w:marLeft w:val="0"/>
                  <w:marRight w:val="0"/>
                  <w:marTop w:val="195"/>
                  <w:marBottom w:val="195"/>
                  <w:divBdr>
                    <w:top w:val="single" w:sz="6" w:space="5" w:color="DCDCDC"/>
                    <w:left w:val="single" w:sz="6" w:space="5" w:color="DCDCDC"/>
                    <w:bottom w:val="single" w:sz="6" w:space="5" w:color="DCDCDC"/>
                    <w:right w:val="single" w:sz="6" w:space="5" w:color="DCDCDC"/>
                  </w:divBdr>
                  <w:divsChild>
                    <w:div w:id="404958739">
                      <w:marLeft w:val="0"/>
                      <w:marRight w:val="0"/>
                      <w:marTop w:val="0"/>
                      <w:marBottom w:val="0"/>
                      <w:divBdr>
                        <w:top w:val="none" w:sz="0" w:space="0" w:color="auto"/>
                        <w:left w:val="none" w:sz="0" w:space="0" w:color="auto"/>
                        <w:bottom w:val="none" w:sz="0" w:space="0" w:color="auto"/>
                        <w:right w:val="none" w:sz="0" w:space="0" w:color="auto"/>
                      </w:divBdr>
                      <w:divsChild>
                        <w:div w:id="439644682">
                          <w:marLeft w:val="0"/>
                          <w:marRight w:val="0"/>
                          <w:marTop w:val="0"/>
                          <w:marBottom w:val="0"/>
                          <w:divBdr>
                            <w:top w:val="none" w:sz="0" w:space="0" w:color="auto"/>
                            <w:left w:val="none" w:sz="0" w:space="0" w:color="auto"/>
                            <w:bottom w:val="none" w:sz="0" w:space="0" w:color="auto"/>
                            <w:right w:val="none" w:sz="0" w:space="0" w:color="auto"/>
                          </w:divBdr>
                          <w:divsChild>
                            <w:div w:id="15596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484196">
      <w:bodyDiv w:val="1"/>
      <w:marLeft w:val="0"/>
      <w:marRight w:val="0"/>
      <w:marTop w:val="0"/>
      <w:marBottom w:val="0"/>
      <w:divBdr>
        <w:top w:val="none" w:sz="0" w:space="0" w:color="auto"/>
        <w:left w:val="none" w:sz="0" w:space="0" w:color="auto"/>
        <w:bottom w:val="none" w:sz="0" w:space="0" w:color="auto"/>
        <w:right w:val="none" w:sz="0" w:space="0" w:color="auto"/>
      </w:divBdr>
      <w:divsChild>
        <w:div w:id="1273896806">
          <w:marLeft w:val="0"/>
          <w:marRight w:val="0"/>
          <w:marTop w:val="225"/>
          <w:marBottom w:val="225"/>
          <w:divBdr>
            <w:top w:val="none" w:sz="0" w:space="0" w:color="auto"/>
            <w:left w:val="none" w:sz="0" w:space="0" w:color="auto"/>
            <w:bottom w:val="none" w:sz="0" w:space="0" w:color="auto"/>
            <w:right w:val="none" w:sz="0" w:space="0" w:color="auto"/>
          </w:divBdr>
          <w:divsChild>
            <w:div w:id="156112336">
              <w:marLeft w:val="0"/>
              <w:marRight w:val="0"/>
              <w:marTop w:val="0"/>
              <w:marBottom w:val="0"/>
              <w:divBdr>
                <w:top w:val="none" w:sz="0" w:space="0" w:color="auto"/>
                <w:left w:val="none" w:sz="0" w:space="0" w:color="auto"/>
                <w:bottom w:val="none" w:sz="0" w:space="0" w:color="auto"/>
                <w:right w:val="none" w:sz="0" w:space="0" w:color="auto"/>
              </w:divBdr>
              <w:divsChild>
                <w:div w:id="503670588">
                  <w:marLeft w:val="0"/>
                  <w:marRight w:val="0"/>
                  <w:marTop w:val="195"/>
                  <w:marBottom w:val="195"/>
                  <w:divBdr>
                    <w:top w:val="single" w:sz="6" w:space="5" w:color="DCDCDC"/>
                    <w:left w:val="single" w:sz="6" w:space="5" w:color="DCDCDC"/>
                    <w:bottom w:val="single" w:sz="6" w:space="5" w:color="DCDCDC"/>
                    <w:right w:val="single" w:sz="6" w:space="5" w:color="DCDCDC"/>
                  </w:divBdr>
                  <w:divsChild>
                    <w:div w:id="1589658396">
                      <w:marLeft w:val="0"/>
                      <w:marRight w:val="0"/>
                      <w:marTop w:val="0"/>
                      <w:marBottom w:val="0"/>
                      <w:divBdr>
                        <w:top w:val="none" w:sz="0" w:space="0" w:color="auto"/>
                        <w:left w:val="none" w:sz="0" w:space="0" w:color="auto"/>
                        <w:bottom w:val="none" w:sz="0" w:space="0" w:color="auto"/>
                        <w:right w:val="none" w:sz="0" w:space="0" w:color="auto"/>
                      </w:divBdr>
                      <w:divsChild>
                        <w:div w:id="144397240">
                          <w:marLeft w:val="0"/>
                          <w:marRight w:val="0"/>
                          <w:marTop w:val="0"/>
                          <w:marBottom w:val="0"/>
                          <w:divBdr>
                            <w:top w:val="none" w:sz="0" w:space="0" w:color="auto"/>
                            <w:left w:val="none" w:sz="0" w:space="0" w:color="auto"/>
                            <w:bottom w:val="none" w:sz="0" w:space="0" w:color="auto"/>
                            <w:right w:val="none" w:sz="0" w:space="0" w:color="auto"/>
                          </w:divBdr>
                          <w:divsChild>
                            <w:div w:id="6800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69707">
      <w:bodyDiv w:val="1"/>
      <w:marLeft w:val="0"/>
      <w:marRight w:val="0"/>
      <w:marTop w:val="0"/>
      <w:marBottom w:val="0"/>
      <w:divBdr>
        <w:top w:val="none" w:sz="0" w:space="0" w:color="auto"/>
        <w:left w:val="none" w:sz="0" w:space="0" w:color="auto"/>
        <w:bottom w:val="none" w:sz="0" w:space="0" w:color="auto"/>
        <w:right w:val="none" w:sz="0" w:space="0" w:color="auto"/>
      </w:divBdr>
      <w:divsChild>
        <w:div w:id="892934253">
          <w:marLeft w:val="0"/>
          <w:marRight w:val="0"/>
          <w:marTop w:val="225"/>
          <w:marBottom w:val="225"/>
          <w:divBdr>
            <w:top w:val="none" w:sz="0" w:space="0" w:color="auto"/>
            <w:left w:val="none" w:sz="0" w:space="0" w:color="auto"/>
            <w:bottom w:val="none" w:sz="0" w:space="0" w:color="auto"/>
            <w:right w:val="none" w:sz="0" w:space="0" w:color="auto"/>
          </w:divBdr>
          <w:divsChild>
            <w:div w:id="1163353513">
              <w:marLeft w:val="0"/>
              <w:marRight w:val="0"/>
              <w:marTop w:val="0"/>
              <w:marBottom w:val="0"/>
              <w:divBdr>
                <w:top w:val="none" w:sz="0" w:space="0" w:color="auto"/>
                <w:left w:val="none" w:sz="0" w:space="0" w:color="auto"/>
                <w:bottom w:val="none" w:sz="0" w:space="0" w:color="auto"/>
                <w:right w:val="none" w:sz="0" w:space="0" w:color="auto"/>
              </w:divBdr>
              <w:divsChild>
                <w:div w:id="1579249170">
                  <w:marLeft w:val="0"/>
                  <w:marRight w:val="0"/>
                  <w:marTop w:val="195"/>
                  <w:marBottom w:val="195"/>
                  <w:divBdr>
                    <w:top w:val="single" w:sz="6" w:space="5" w:color="DCDCDC"/>
                    <w:left w:val="single" w:sz="6" w:space="5" w:color="DCDCDC"/>
                    <w:bottom w:val="single" w:sz="6" w:space="5" w:color="DCDCDC"/>
                    <w:right w:val="single" w:sz="6" w:space="5" w:color="DCDCDC"/>
                  </w:divBdr>
                  <w:divsChild>
                    <w:div w:id="1546597932">
                      <w:marLeft w:val="0"/>
                      <w:marRight w:val="0"/>
                      <w:marTop w:val="0"/>
                      <w:marBottom w:val="0"/>
                      <w:divBdr>
                        <w:top w:val="none" w:sz="0" w:space="0" w:color="auto"/>
                        <w:left w:val="none" w:sz="0" w:space="0" w:color="auto"/>
                        <w:bottom w:val="none" w:sz="0" w:space="0" w:color="auto"/>
                        <w:right w:val="none" w:sz="0" w:space="0" w:color="auto"/>
                      </w:divBdr>
                      <w:divsChild>
                        <w:div w:id="103113470">
                          <w:marLeft w:val="0"/>
                          <w:marRight w:val="0"/>
                          <w:marTop w:val="0"/>
                          <w:marBottom w:val="0"/>
                          <w:divBdr>
                            <w:top w:val="none" w:sz="0" w:space="0" w:color="auto"/>
                            <w:left w:val="none" w:sz="0" w:space="0" w:color="auto"/>
                            <w:bottom w:val="none" w:sz="0" w:space="0" w:color="auto"/>
                            <w:right w:val="none" w:sz="0" w:space="0" w:color="auto"/>
                          </w:divBdr>
                          <w:divsChild>
                            <w:div w:id="812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08738">
      <w:bodyDiv w:val="1"/>
      <w:marLeft w:val="0"/>
      <w:marRight w:val="0"/>
      <w:marTop w:val="0"/>
      <w:marBottom w:val="0"/>
      <w:divBdr>
        <w:top w:val="none" w:sz="0" w:space="0" w:color="auto"/>
        <w:left w:val="none" w:sz="0" w:space="0" w:color="auto"/>
        <w:bottom w:val="none" w:sz="0" w:space="0" w:color="auto"/>
        <w:right w:val="none" w:sz="0" w:space="0" w:color="auto"/>
      </w:divBdr>
      <w:divsChild>
        <w:div w:id="1513299505">
          <w:marLeft w:val="0"/>
          <w:marRight w:val="0"/>
          <w:marTop w:val="225"/>
          <w:marBottom w:val="225"/>
          <w:divBdr>
            <w:top w:val="none" w:sz="0" w:space="0" w:color="auto"/>
            <w:left w:val="none" w:sz="0" w:space="0" w:color="auto"/>
            <w:bottom w:val="none" w:sz="0" w:space="0" w:color="auto"/>
            <w:right w:val="none" w:sz="0" w:space="0" w:color="auto"/>
          </w:divBdr>
          <w:divsChild>
            <w:div w:id="957835450">
              <w:marLeft w:val="0"/>
              <w:marRight w:val="0"/>
              <w:marTop w:val="0"/>
              <w:marBottom w:val="0"/>
              <w:divBdr>
                <w:top w:val="none" w:sz="0" w:space="0" w:color="auto"/>
                <w:left w:val="none" w:sz="0" w:space="0" w:color="auto"/>
                <w:bottom w:val="none" w:sz="0" w:space="0" w:color="auto"/>
                <w:right w:val="none" w:sz="0" w:space="0" w:color="auto"/>
              </w:divBdr>
              <w:divsChild>
                <w:div w:id="1932154314">
                  <w:marLeft w:val="0"/>
                  <w:marRight w:val="0"/>
                  <w:marTop w:val="195"/>
                  <w:marBottom w:val="195"/>
                  <w:divBdr>
                    <w:top w:val="single" w:sz="6" w:space="5" w:color="DCDCDC"/>
                    <w:left w:val="single" w:sz="6" w:space="5" w:color="DCDCDC"/>
                    <w:bottom w:val="single" w:sz="6" w:space="5" w:color="DCDCDC"/>
                    <w:right w:val="single" w:sz="6" w:space="5" w:color="DCDCDC"/>
                  </w:divBdr>
                  <w:divsChild>
                    <w:div w:id="1627618579">
                      <w:marLeft w:val="0"/>
                      <w:marRight w:val="0"/>
                      <w:marTop w:val="0"/>
                      <w:marBottom w:val="0"/>
                      <w:divBdr>
                        <w:top w:val="none" w:sz="0" w:space="0" w:color="auto"/>
                        <w:left w:val="none" w:sz="0" w:space="0" w:color="auto"/>
                        <w:bottom w:val="none" w:sz="0" w:space="0" w:color="auto"/>
                        <w:right w:val="none" w:sz="0" w:space="0" w:color="auto"/>
                      </w:divBdr>
                      <w:divsChild>
                        <w:div w:id="1460994564">
                          <w:marLeft w:val="0"/>
                          <w:marRight w:val="0"/>
                          <w:marTop w:val="0"/>
                          <w:marBottom w:val="0"/>
                          <w:divBdr>
                            <w:top w:val="none" w:sz="0" w:space="0" w:color="auto"/>
                            <w:left w:val="none" w:sz="0" w:space="0" w:color="auto"/>
                            <w:bottom w:val="none" w:sz="0" w:space="0" w:color="auto"/>
                            <w:right w:val="none" w:sz="0" w:space="0" w:color="auto"/>
                          </w:divBdr>
                          <w:divsChild>
                            <w:div w:id="16457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17788">
      <w:bodyDiv w:val="1"/>
      <w:marLeft w:val="0"/>
      <w:marRight w:val="0"/>
      <w:marTop w:val="0"/>
      <w:marBottom w:val="0"/>
      <w:divBdr>
        <w:top w:val="none" w:sz="0" w:space="0" w:color="auto"/>
        <w:left w:val="none" w:sz="0" w:space="0" w:color="auto"/>
        <w:bottom w:val="none" w:sz="0" w:space="0" w:color="auto"/>
        <w:right w:val="none" w:sz="0" w:space="0" w:color="auto"/>
      </w:divBdr>
      <w:divsChild>
        <w:div w:id="1251504097">
          <w:marLeft w:val="0"/>
          <w:marRight w:val="0"/>
          <w:marTop w:val="225"/>
          <w:marBottom w:val="225"/>
          <w:divBdr>
            <w:top w:val="none" w:sz="0" w:space="0" w:color="auto"/>
            <w:left w:val="none" w:sz="0" w:space="0" w:color="auto"/>
            <w:bottom w:val="none" w:sz="0" w:space="0" w:color="auto"/>
            <w:right w:val="none" w:sz="0" w:space="0" w:color="auto"/>
          </w:divBdr>
          <w:divsChild>
            <w:div w:id="1251935037">
              <w:marLeft w:val="0"/>
              <w:marRight w:val="0"/>
              <w:marTop w:val="0"/>
              <w:marBottom w:val="0"/>
              <w:divBdr>
                <w:top w:val="none" w:sz="0" w:space="0" w:color="auto"/>
                <w:left w:val="none" w:sz="0" w:space="0" w:color="auto"/>
                <w:bottom w:val="none" w:sz="0" w:space="0" w:color="auto"/>
                <w:right w:val="none" w:sz="0" w:space="0" w:color="auto"/>
              </w:divBdr>
              <w:divsChild>
                <w:div w:id="1938176079">
                  <w:marLeft w:val="0"/>
                  <w:marRight w:val="0"/>
                  <w:marTop w:val="195"/>
                  <w:marBottom w:val="195"/>
                  <w:divBdr>
                    <w:top w:val="single" w:sz="6" w:space="5" w:color="DCDCDC"/>
                    <w:left w:val="single" w:sz="6" w:space="5" w:color="DCDCDC"/>
                    <w:bottom w:val="single" w:sz="6" w:space="5" w:color="DCDCDC"/>
                    <w:right w:val="single" w:sz="6" w:space="5" w:color="DCDCDC"/>
                  </w:divBdr>
                  <w:divsChild>
                    <w:div w:id="1682125290">
                      <w:marLeft w:val="0"/>
                      <w:marRight w:val="0"/>
                      <w:marTop w:val="0"/>
                      <w:marBottom w:val="0"/>
                      <w:divBdr>
                        <w:top w:val="none" w:sz="0" w:space="0" w:color="auto"/>
                        <w:left w:val="none" w:sz="0" w:space="0" w:color="auto"/>
                        <w:bottom w:val="none" w:sz="0" w:space="0" w:color="auto"/>
                        <w:right w:val="none" w:sz="0" w:space="0" w:color="auto"/>
                      </w:divBdr>
                      <w:divsChild>
                        <w:div w:id="876893853">
                          <w:marLeft w:val="0"/>
                          <w:marRight w:val="0"/>
                          <w:marTop w:val="0"/>
                          <w:marBottom w:val="0"/>
                          <w:divBdr>
                            <w:top w:val="none" w:sz="0" w:space="0" w:color="auto"/>
                            <w:left w:val="none" w:sz="0" w:space="0" w:color="auto"/>
                            <w:bottom w:val="none" w:sz="0" w:space="0" w:color="auto"/>
                            <w:right w:val="none" w:sz="0" w:space="0" w:color="auto"/>
                          </w:divBdr>
                          <w:divsChild>
                            <w:div w:id="7173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6622">
      <w:bodyDiv w:val="1"/>
      <w:marLeft w:val="0"/>
      <w:marRight w:val="0"/>
      <w:marTop w:val="0"/>
      <w:marBottom w:val="0"/>
      <w:divBdr>
        <w:top w:val="none" w:sz="0" w:space="0" w:color="auto"/>
        <w:left w:val="none" w:sz="0" w:space="0" w:color="auto"/>
        <w:bottom w:val="none" w:sz="0" w:space="0" w:color="auto"/>
        <w:right w:val="none" w:sz="0" w:space="0" w:color="auto"/>
      </w:divBdr>
      <w:divsChild>
        <w:div w:id="1846899919">
          <w:marLeft w:val="0"/>
          <w:marRight w:val="0"/>
          <w:marTop w:val="225"/>
          <w:marBottom w:val="225"/>
          <w:divBdr>
            <w:top w:val="none" w:sz="0" w:space="0" w:color="auto"/>
            <w:left w:val="none" w:sz="0" w:space="0" w:color="auto"/>
            <w:bottom w:val="none" w:sz="0" w:space="0" w:color="auto"/>
            <w:right w:val="none" w:sz="0" w:space="0" w:color="auto"/>
          </w:divBdr>
          <w:divsChild>
            <w:div w:id="427821680">
              <w:marLeft w:val="0"/>
              <w:marRight w:val="0"/>
              <w:marTop w:val="0"/>
              <w:marBottom w:val="0"/>
              <w:divBdr>
                <w:top w:val="none" w:sz="0" w:space="0" w:color="auto"/>
                <w:left w:val="none" w:sz="0" w:space="0" w:color="auto"/>
                <w:bottom w:val="none" w:sz="0" w:space="0" w:color="auto"/>
                <w:right w:val="none" w:sz="0" w:space="0" w:color="auto"/>
              </w:divBdr>
              <w:divsChild>
                <w:div w:id="887650123">
                  <w:marLeft w:val="0"/>
                  <w:marRight w:val="0"/>
                  <w:marTop w:val="195"/>
                  <w:marBottom w:val="195"/>
                  <w:divBdr>
                    <w:top w:val="single" w:sz="6" w:space="5" w:color="DCDCDC"/>
                    <w:left w:val="single" w:sz="6" w:space="5" w:color="DCDCDC"/>
                    <w:bottom w:val="single" w:sz="6" w:space="5" w:color="DCDCDC"/>
                    <w:right w:val="single" w:sz="6" w:space="5" w:color="DCDCDC"/>
                  </w:divBdr>
                  <w:divsChild>
                    <w:div w:id="1530219557">
                      <w:marLeft w:val="0"/>
                      <w:marRight w:val="0"/>
                      <w:marTop w:val="0"/>
                      <w:marBottom w:val="0"/>
                      <w:divBdr>
                        <w:top w:val="none" w:sz="0" w:space="0" w:color="auto"/>
                        <w:left w:val="none" w:sz="0" w:space="0" w:color="auto"/>
                        <w:bottom w:val="none" w:sz="0" w:space="0" w:color="auto"/>
                        <w:right w:val="none" w:sz="0" w:space="0" w:color="auto"/>
                      </w:divBdr>
                      <w:divsChild>
                        <w:div w:id="105661807">
                          <w:marLeft w:val="0"/>
                          <w:marRight w:val="0"/>
                          <w:marTop w:val="0"/>
                          <w:marBottom w:val="0"/>
                          <w:divBdr>
                            <w:top w:val="none" w:sz="0" w:space="0" w:color="auto"/>
                            <w:left w:val="none" w:sz="0" w:space="0" w:color="auto"/>
                            <w:bottom w:val="none" w:sz="0" w:space="0" w:color="auto"/>
                            <w:right w:val="none" w:sz="0" w:space="0" w:color="auto"/>
                          </w:divBdr>
                          <w:divsChild>
                            <w:div w:id="19317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15418">
      <w:bodyDiv w:val="1"/>
      <w:marLeft w:val="0"/>
      <w:marRight w:val="0"/>
      <w:marTop w:val="0"/>
      <w:marBottom w:val="0"/>
      <w:divBdr>
        <w:top w:val="none" w:sz="0" w:space="0" w:color="auto"/>
        <w:left w:val="none" w:sz="0" w:space="0" w:color="auto"/>
        <w:bottom w:val="none" w:sz="0" w:space="0" w:color="auto"/>
        <w:right w:val="none" w:sz="0" w:space="0" w:color="auto"/>
      </w:divBdr>
      <w:divsChild>
        <w:div w:id="947126758">
          <w:marLeft w:val="0"/>
          <w:marRight w:val="0"/>
          <w:marTop w:val="225"/>
          <w:marBottom w:val="225"/>
          <w:divBdr>
            <w:top w:val="none" w:sz="0" w:space="0" w:color="auto"/>
            <w:left w:val="none" w:sz="0" w:space="0" w:color="auto"/>
            <w:bottom w:val="none" w:sz="0" w:space="0" w:color="auto"/>
            <w:right w:val="none" w:sz="0" w:space="0" w:color="auto"/>
          </w:divBdr>
          <w:divsChild>
            <w:div w:id="1908297762">
              <w:marLeft w:val="0"/>
              <w:marRight w:val="0"/>
              <w:marTop w:val="0"/>
              <w:marBottom w:val="0"/>
              <w:divBdr>
                <w:top w:val="none" w:sz="0" w:space="0" w:color="auto"/>
                <w:left w:val="none" w:sz="0" w:space="0" w:color="auto"/>
                <w:bottom w:val="none" w:sz="0" w:space="0" w:color="auto"/>
                <w:right w:val="none" w:sz="0" w:space="0" w:color="auto"/>
              </w:divBdr>
              <w:divsChild>
                <w:div w:id="155852485">
                  <w:marLeft w:val="0"/>
                  <w:marRight w:val="0"/>
                  <w:marTop w:val="195"/>
                  <w:marBottom w:val="195"/>
                  <w:divBdr>
                    <w:top w:val="single" w:sz="6" w:space="5" w:color="DCDCDC"/>
                    <w:left w:val="single" w:sz="6" w:space="5" w:color="DCDCDC"/>
                    <w:bottom w:val="single" w:sz="6" w:space="5" w:color="DCDCDC"/>
                    <w:right w:val="single" w:sz="6" w:space="5" w:color="DCDCDC"/>
                  </w:divBdr>
                  <w:divsChild>
                    <w:div w:id="1720396339">
                      <w:marLeft w:val="0"/>
                      <w:marRight w:val="0"/>
                      <w:marTop w:val="0"/>
                      <w:marBottom w:val="0"/>
                      <w:divBdr>
                        <w:top w:val="none" w:sz="0" w:space="0" w:color="auto"/>
                        <w:left w:val="none" w:sz="0" w:space="0" w:color="auto"/>
                        <w:bottom w:val="none" w:sz="0" w:space="0" w:color="auto"/>
                        <w:right w:val="none" w:sz="0" w:space="0" w:color="auto"/>
                      </w:divBdr>
                      <w:divsChild>
                        <w:div w:id="185490511">
                          <w:marLeft w:val="0"/>
                          <w:marRight w:val="0"/>
                          <w:marTop w:val="0"/>
                          <w:marBottom w:val="0"/>
                          <w:divBdr>
                            <w:top w:val="none" w:sz="0" w:space="0" w:color="auto"/>
                            <w:left w:val="none" w:sz="0" w:space="0" w:color="auto"/>
                            <w:bottom w:val="none" w:sz="0" w:space="0" w:color="auto"/>
                            <w:right w:val="none" w:sz="0" w:space="0" w:color="auto"/>
                          </w:divBdr>
                          <w:divsChild>
                            <w:div w:id="5025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08816">
      <w:bodyDiv w:val="1"/>
      <w:marLeft w:val="0"/>
      <w:marRight w:val="0"/>
      <w:marTop w:val="0"/>
      <w:marBottom w:val="0"/>
      <w:divBdr>
        <w:top w:val="none" w:sz="0" w:space="0" w:color="auto"/>
        <w:left w:val="none" w:sz="0" w:space="0" w:color="auto"/>
        <w:bottom w:val="none" w:sz="0" w:space="0" w:color="auto"/>
        <w:right w:val="none" w:sz="0" w:space="0" w:color="auto"/>
      </w:divBdr>
      <w:divsChild>
        <w:div w:id="1867476149">
          <w:marLeft w:val="0"/>
          <w:marRight w:val="0"/>
          <w:marTop w:val="225"/>
          <w:marBottom w:val="225"/>
          <w:divBdr>
            <w:top w:val="none" w:sz="0" w:space="0" w:color="auto"/>
            <w:left w:val="none" w:sz="0" w:space="0" w:color="auto"/>
            <w:bottom w:val="none" w:sz="0" w:space="0" w:color="auto"/>
            <w:right w:val="none" w:sz="0" w:space="0" w:color="auto"/>
          </w:divBdr>
          <w:divsChild>
            <w:div w:id="477110567">
              <w:marLeft w:val="0"/>
              <w:marRight w:val="0"/>
              <w:marTop w:val="0"/>
              <w:marBottom w:val="0"/>
              <w:divBdr>
                <w:top w:val="none" w:sz="0" w:space="0" w:color="auto"/>
                <w:left w:val="none" w:sz="0" w:space="0" w:color="auto"/>
                <w:bottom w:val="none" w:sz="0" w:space="0" w:color="auto"/>
                <w:right w:val="none" w:sz="0" w:space="0" w:color="auto"/>
              </w:divBdr>
              <w:divsChild>
                <w:div w:id="1060985553">
                  <w:marLeft w:val="0"/>
                  <w:marRight w:val="0"/>
                  <w:marTop w:val="195"/>
                  <w:marBottom w:val="195"/>
                  <w:divBdr>
                    <w:top w:val="single" w:sz="6" w:space="5" w:color="DCDCDC"/>
                    <w:left w:val="single" w:sz="6" w:space="5" w:color="DCDCDC"/>
                    <w:bottom w:val="single" w:sz="6" w:space="5" w:color="DCDCDC"/>
                    <w:right w:val="single" w:sz="6" w:space="5" w:color="DCDCDC"/>
                  </w:divBdr>
                  <w:divsChild>
                    <w:div w:id="2037194055">
                      <w:marLeft w:val="0"/>
                      <w:marRight w:val="0"/>
                      <w:marTop w:val="0"/>
                      <w:marBottom w:val="0"/>
                      <w:divBdr>
                        <w:top w:val="none" w:sz="0" w:space="0" w:color="auto"/>
                        <w:left w:val="none" w:sz="0" w:space="0" w:color="auto"/>
                        <w:bottom w:val="none" w:sz="0" w:space="0" w:color="auto"/>
                        <w:right w:val="none" w:sz="0" w:space="0" w:color="auto"/>
                      </w:divBdr>
                      <w:divsChild>
                        <w:div w:id="949361953">
                          <w:marLeft w:val="0"/>
                          <w:marRight w:val="0"/>
                          <w:marTop w:val="0"/>
                          <w:marBottom w:val="0"/>
                          <w:divBdr>
                            <w:top w:val="none" w:sz="0" w:space="0" w:color="auto"/>
                            <w:left w:val="none" w:sz="0" w:space="0" w:color="auto"/>
                            <w:bottom w:val="none" w:sz="0" w:space="0" w:color="auto"/>
                            <w:right w:val="none" w:sz="0" w:space="0" w:color="auto"/>
                          </w:divBdr>
                          <w:divsChild>
                            <w:div w:id="12050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2020-12-25T06:07:00Z</dcterms:created>
  <dcterms:modified xsi:type="dcterms:W3CDTF">2020-12-25T06:13:00Z</dcterms:modified>
</cp:coreProperties>
</file>