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“歌声咏华诞、百年颂芳华”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——常州开放大学庆祝建党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100周年系列活动之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教职员工歌咏比赛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报名表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800"/>
        <w:gridCol w:w="2238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歌曲名称</w:t>
            </w:r>
          </w:p>
        </w:tc>
        <w:tc>
          <w:tcPr>
            <w:tcW w:w="614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演唱形式</w:t>
            </w:r>
          </w:p>
        </w:tc>
        <w:tc>
          <w:tcPr>
            <w:tcW w:w="614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614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tabs>
                <w:tab w:val="left" w:pos="595"/>
              </w:tabs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曲目时间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是否配乐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背景画面形式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伴奏、音响等要求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（注明需用话筒情况，最多不超过6个）</w:t>
            </w:r>
          </w:p>
        </w:tc>
        <w:tc>
          <w:tcPr>
            <w:tcW w:w="61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14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1128"/>
    <w:rsid w:val="31B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2021-03-12T02:19:00Z</dcterms:created>
  <dc:creator>乔那沙</dc:creator>
  <cp:lastModifiedBy>乔那沙</cp:lastModifiedBy>
  <dcterms:modified xsi:type="dcterms:W3CDTF">2021-03-12T02:19:59Z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