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F93" w:rsidRPr="00490631" w:rsidRDefault="00490631" w:rsidP="00490631">
      <w:pPr>
        <w:spacing w:line="360" w:lineRule="auto"/>
        <w:jc w:val="center"/>
        <w:rPr>
          <w:rFonts w:asciiTheme="minorEastAsia" w:hAnsiTheme="minorEastAsia"/>
          <w:sz w:val="24"/>
        </w:rPr>
      </w:pPr>
      <w:bookmarkStart w:id="0" w:name="_GoBack"/>
      <w:r w:rsidRPr="00490631">
        <w:rPr>
          <w:rFonts w:asciiTheme="minorEastAsia" w:hAnsiTheme="minorEastAsia" w:hint="eastAsia"/>
          <w:sz w:val="24"/>
        </w:rPr>
        <w:t>会计专业认知</w:t>
      </w:r>
    </w:p>
    <w:p w:rsidR="00583F93" w:rsidRPr="00490631" w:rsidRDefault="00490631" w:rsidP="00490631">
      <w:pPr>
        <w:spacing w:line="360" w:lineRule="auto"/>
        <w:jc w:val="center"/>
        <w:rPr>
          <w:rFonts w:asciiTheme="minorEastAsia" w:hAnsiTheme="minorEastAsia"/>
          <w:sz w:val="24"/>
        </w:rPr>
      </w:pPr>
      <w:r w:rsidRPr="00490631">
        <w:rPr>
          <w:rFonts w:asciiTheme="minorEastAsia" w:hAnsiTheme="minorEastAsia" w:hint="eastAsia"/>
          <w:sz w:val="24"/>
        </w:rPr>
        <w:t>——专家进校园</w:t>
      </w:r>
    </w:p>
    <w:p w:rsidR="00583F93" w:rsidRPr="00490631" w:rsidRDefault="00490631" w:rsidP="0049063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490631">
        <w:rPr>
          <w:rFonts w:asciiTheme="minorEastAsia" w:hAnsiTheme="minorEastAsia" w:hint="eastAsia"/>
          <w:sz w:val="24"/>
        </w:rPr>
        <w:t>如果说会计职业生涯是海，那么没有规划的会计人生，就像在大海中航行没有指南针。会计职业生涯规划对于初学会计的高职学生来说尤为重要。要进行会计职业规划，就要对会计专业有明确的认知。什么是会计？什么是大数据？大数据与会计有什么关系？大数据与会计专业学什么？将来我可以做什么？这些问题困扰着初来乍到的五年制新生，学生们找不到方向，对未来没有规划，迫切需要专业指导。带着这些问题，</w:t>
      </w:r>
      <w:r w:rsidRPr="00490631">
        <w:rPr>
          <w:rFonts w:asciiTheme="minorEastAsia" w:hAnsiTheme="minorEastAsia" w:hint="eastAsia"/>
          <w:sz w:val="24"/>
        </w:rPr>
        <w:t>2021</w:t>
      </w:r>
      <w:r w:rsidRPr="00490631">
        <w:rPr>
          <w:rFonts w:asciiTheme="minorEastAsia" w:hAnsiTheme="minorEastAsia" w:hint="eastAsia"/>
          <w:sz w:val="24"/>
        </w:rPr>
        <w:t>年</w:t>
      </w:r>
      <w:r w:rsidRPr="00490631">
        <w:rPr>
          <w:rFonts w:asciiTheme="minorEastAsia" w:hAnsiTheme="minorEastAsia" w:hint="eastAsia"/>
          <w:sz w:val="24"/>
        </w:rPr>
        <w:t>12</w:t>
      </w:r>
      <w:r w:rsidRPr="00490631">
        <w:rPr>
          <w:rFonts w:asciiTheme="minorEastAsia" w:hAnsiTheme="minorEastAsia" w:hint="eastAsia"/>
          <w:sz w:val="24"/>
        </w:rPr>
        <w:t>月</w:t>
      </w:r>
      <w:r w:rsidRPr="00490631">
        <w:rPr>
          <w:rFonts w:asciiTheme="minorEastAsia" w:hAnsiTheme="minorEastAsia" w:hint="eastAsia"/>
          <w:sz w:val="24"/>
        </w:rPr>
        <w:t>17</w:t>
      </w:r>
      <w:r w:rsidRPr="00490631">
        <w:rPr>
          <w:rFonts w:asciiTheme="minorEastAsia" w:hAnsiTheme="minorEastAsia" w:hint="eastAsia"/>
          <w:sz w:val="24"/>
        </w:rPr>
        <w:t>日下午，财会</w:t>
      </w:r>
      <w:proofErr w:type="gramStart"/>
      <w:r w:rsidRPr="00490631">
        <w:rPr>
          <w:rFonts w:asciiTheme="minorEastAsia" w:hAnsiTheme="minorEastAsia" w:hint="eastAsia"/>
          <w:sz w:val="24"/>
        </w:rPr>
        <w:t>系优秀</w:t>
      </w:r>
      <w:proofErr w:type="gramEnd"/>
      <w:r w:rsidRPr="00490631">
        <w:rPr>
          <w:rFonts w:asciiTheme="minorEastAsia" w:hAnsiTheme="minorEastAsia" w:hint="eastAsia"/>
          <w:sz w:val="24"/>
        </w:rPr>
        <w:t>毕业生顾桥明和王玲玲走上讲台，给五年制高</w:t>
      </w:r>
      <w:r w:rsidRPr="00490631">
        <w:rPr>
          <w:rFonts w:asciiTheme="minorEastAsia" w:hAnsiTheme="minorEastAsia" w:hint="eastAsia"/>
          <w:sz w:val="24"/>
        </w:rPr>
        <w:t>职新生上了一堂精彩的会计专业认知课。</w:t>
      </w:r>
    </w:p>
    <w:p w:rsidR="00583F93" w:rsidRPr="00490631" w:rsidRDefault="00490631" w:rsidP="0049063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490631">
        <w:rPr>
          <w:rFonts w:asciiTheme="minorEastAsia" w:hAnsiTheme="minorEastAsia" w:hint="eastAsia"/>
          <w:sz w:val="24"/>
        </w:rPr>
        <w:t>顾桥明，五年制</w:t>
      </w:r>
      <w:r w:rsidRPr="00490631">
        <w:rPr>
          <w:rFonts w:asciiTheme="minorEastAsia" w:hAnsiTheme="minorEastAsia" w:hint="eastAsia"/>
          <w:sz w:val="24"/>
        </w:rPr>
        <w:t>05</w:t>
      </w:r>
      <w:r w:rsidRPr="00490631">
        <w:rPr>
          <w:rFonts w:asciiTheme="minorEastAsia" w:hAnsiTheme="minorEastAsia" w:hint="eastAsia"/>
          <w:sz w:val="24"/>
        </w:rPr>
        <w:t>会计</w:t>
      </w:r>
      <w:r w:rsidRPr="00490631">
        <w:rPr>
          <w:rFonts w:asciiTheme="minorEastAsia" w:hAnsiTheme="minorEastAsia" w:hint="eastAsia"/>
          <w:sz w:val="24"/>
        </w:rPr>
        <w:t>2</w:t>
      </w:r>
      <w:r w:rsidRPr="00490631">
        <w:rPr>
          <w:rFonts w:asciiTheme="minorEastAsia" w:hAnsiTheme="minorEastAsia" w:hint="eastAsia"/>
          <w:sz w:val="24"/>
        </w:rPr>
        <w:t>班学生，</w:t>
      </w:r>
      <w:r w:rsidRPr="00490631">
        <w:rPr>
          <w:rFonts w:asciiTheme="minorEastAsia" w:hAnsiTheme="minorEastAsia" w:hint="eastAsia"/>
          <w:sz w:val="24"/>
        </w:rPr>
        <w:t>2010</w:t>
      </w:r>
      <w:r w:rsidRPr="00490631">
        <w:rPr>
          <w:rFonts w:asciiTheme="minorEastAsia" w:hAnsiTheme="minorEastAsia" w:hint="eastAsia"/>
          <w:sz w:val="24"/>
        </w:rPr>
        <w:t>年</w:t>
      </w:r>
      <w:r w:rsidRPr="00490631">
        <w:rPr>
          <w:rFonts w:asciiTheme="minorEastAsia" w:hAnsiTheme="minorEastAsia" w:hint="eastAsia"/>
          <w:sz w:val="24"/>
        </w:rPr>
        <w:t>1</w:t>
      </w:r>
      <w:r w:rsidRPr="00490631">
        <w:rPr>
          <w:rFonts w:asciiTheme="minorEastAsia" w:hAnsiTheme="minorEastAsia" w:hint="eastAsia"/>
          <w:sz w:val="24"/>
        </w:rPr>
        <w:t>月</w:t>
      </w:r>
      <w:r w:rsidRPr="00490631">
        <w:rPr>
          <w:rFonts w:asciiTheme="minorEastAsia" w:hAnsiTheme="minorEastAsia" w:hint="eastAsia"/>
          <w:sz w:val="24"/>
        </w:rPr>
        <w:t>-2011</w:t>
      </w:r>
      <w:r w:rsidRPr="00490631">
        <w:rPr>
          <w:rFonts w:asciiTheme="minorEastAsia" w:hAnsiTheme="minorEastAsia" w:hint="eastAsia"/>
          <w:sz w:val="24"/>
        </w:rPr>
        <w:t>年</w:t>
      </w:r>
      <w:r w:rsidRPr="00490631">
        <w:rPr>
          <w:rFonts w:asciiTheme="minorEastAsia" w:hAnsiTheme="minorEastAsia" w:hint="eastAsia"/>
          <w:sz w:val="24"/>
        </w:rPr>
        <w:t>5</w:t>
      </w:r>
      <w:r w:rsidRPr="00490631">
        <w:rPr>
          <w:rFonts w:asciiTheme="minorEastAsia" w:hAnsiTheme="minorEastAsia" w:hint="eastAsia"/>
          <w:sz w:val="24"/>
        </w:rPr>
        <w:t>月，就职于常州新纪财税咨询管理有限公司，担任会计助理；</w:t>
      </w:r>
      <w:r w:rsidRPr="00490631">
        <w:rPr>
          <w:rFonts w:asciiTheme="minorEastAsia" w:hAnsiTheme="minorEastAsia" w:hint="eastAsia"/>
          <w:sz w:val="24"/>
        </w:rPr>
        <w:t>2011</w:t>
      </w:r>
      <w:r w:rsidRPr="00490631">
        <w:rPr>
          <w:rFonts w:asciiTheme="minorEastAsia" w:hAnsiTheme="minorEastAsia" w:hint="eastAsia"/>
          <w:sz w:val="24"/>
        </w:rPr>
        <w:t>年</w:t>
      </w:r>
      <w:r w:rsidRPr="00490631">
        <w:rPr>
          <w:rFonts w:asciiTheme="minorEastAsia" w:hAnsiTheme="minorEastAsia" w:hint="eastAsia"/>
          <w:sz w:val="24"/>
        </w:rPr>
        <w:t>7</w:t>
      </w:r>
      <w:r w:rsidRPr="00490631">
        <w:rPr>
          <w:rFonts w:asciiTheme="minorEastAsia" w:hAnsiTheme="minorEastAsia" w:hint="eastAsia"/>
          <w:sz w:val="24"/>
        </w:rPr>
        <w:t>月</w:t>
      </w:r>
      <w:r w:rsidRPr="00490631">
        <w:rPr>
          <w:rFonts w:asciiTheme="minorEastAsia" w:hAnsiTheme="minorEastAsia" w:hint="eastAsia"/>
          <w:sz w:val="24"/>
        </w:rPr>
        <w:t>-2013</w:t>
      </w:r>
      <w:r w:rsidRPr="00490631">
        <w:rPr>
          <w:rFonts w:asciiTheme="minorEastAsia" w:hAnsiTheme="minorEastAsia" w:hint="eastAsia"/>
          <w:sz w:val="24"/>
        </w:rPr>
        <w:t>年</w:t>
      </w:r>
      <w:r w:rsidRPr="00490631">
        <w:rPr>
          <w:rFonts w:asciiTheme="minorEastAsia" w:hAnsiTheme="minorEastAsia" w:hint="eastAsia"/>
          <w:sz w:val="24"/>
        </w:rPr>
        <w:t>8</w:t>
      </w:r>
      <w:r w:rsidRPr="00490631">
        <w:rPr>
          <w:rFonts w:asciiTheme="minorEastAsia" w:hAnsiTheme="minorEastAsia" w:hint="eastAsia"/>
          <w:sz w:val="24"/>
        </w:rPr>
        <w:t>月，就职于江苏新</w:t>
      </w:r>
      <w:proofErr w:type="gramStart"/>
      <w:r w:rsidRPr="00490631">
        <w:rPr>
          <w:rFonts w:asciiTheme="minorEastAsia" w:hAnsiTheme="minorEastAsia" w:hint="eastAsia"/>
          <w:sz w:val="24"/>
        </w:rPr>
        <w:t>泉汽车</w:t>
      </w:r>
      <w:proofErr w:type="gramEnd"/>
      <w:r w:rsidRPr="00490631">
        <w:rPr>
          <w:rFonts w:asciiTheme="minorEastAsia" w:hAnsiTheme="minorEastAsia" w:hint="eastAsia"/>
          <w:sz w:val="24"/>
        </w:rPr>
        <w:t>饰件股份有限公司，担任成本会计职务；</w:t>
      </w:r>
      <w:r w:rsidRPr="00490631">
        <w:rPr>
          <w:rFonts w:asciiTheme="minorEastAsia" w:hAnsiTheme="minorEastAsia" w:hint="eastAsia"/>
          <w:sz w:val="24"/>
        </w:rPr>
        <w:t>2013</w:t>
      </w:r>
      <w:r w:rsidRPr="00490631">
        <w:rPr>
          <w:rFonts w:asciiTheme="minorEastAsia" w:hAnsiTheme="minorEastAsia" w:hint="eastAsia"/>
          <w:sz w:val="24"/>
        </w:rPr>
        <w:t>年</w:t>
      </w:r>
      <w:r w:rsidRPr="00490631">
        <w:rPr>
          <w:rFonts w:asciiTheme="minorEastAsia" w:hAnsiTheme="minorEastAsia" w:hint="eastAsia"/>
          <w:sz w:val="24"/>
        </w:rPr>
        <w:t>8</w:t>
      </w:r>
      <w:r w:rsidRPr="00490631">
        <w:rPr>
          <w:rFonts w:asciiTheme="minorEastAsia" w:hAnsiTheme="minorEastAsia" w:hint="eastAsia"/>
          <w:sz w:val="24"/>
        </w:rPr>
        <w:t>月</w:t>
      </w:r>
      <w:r w:rsidRPr="00490631">
        <w:rPr>
          <w:rFonts w:asciiTheme="minorEastAsia" w:hAnsiTheme="minorEastAsia" w:hint="eastAsia"/>
          <w:sz w:val="24"/>
        </w:rPr>
        <w:t>-2014</w:t>
      </w:r>
      <w:r w:rsidRPr="00490631">
        <w:rPr>
          <w:rFonts w:asciiTheme="minorEastAsia" w:hAnsiTheme="minorEastAsia" w:hint="eastAsia"/>
          <w:sz w:val="24"/>
        </w:rPr>
        <w:t>年</w:t>
      </w:r>
      <w:r w:rsidRPr="00490631">
        <w:rPr>
          <w:rFonts w:asciiTheme="minorEastAsia" w:hAnsiTheme="minorEastAsia" w:hint="eastAsia"/>
          <w:sz w:val="24"/>
        </w:rPr>
        <w:t>10</w:t>
      </w:r>
      <w:r w:rsidRPr="00490631">
        <w:rPr>
          <w:rFonts w:asciiTheme="minorEastAsia" w:hAnsiTheme="minorEastAsia" w:hint="eastAsia"/>
          <w:sz w:val="24"/>
        </w:rPr>
        <w:t>月，担任江苏新</w:t>
      </w:r>
      <w:proofErr w:type="gramStart"/>
      <w:r w:rsidRPr="00490631">
        <w:rPr>
          <w:rFonts w:asciiTheme="minorEastAsia" w:hAnsiTheme="minorEastAsia" w:hint="eastAsia"/>
          <w:sz w:val="24"/>
        </w:rPr>
        <w:t>泉汽车</w:t>
      </w:r>
      <w:proofErr w:type="gramEnd"/>
      <w:r w:rsidRPr="00490631">
        <w:rPr>
          <w:rFonts w:asciiTheme="minorEastAsia" w:hAnsiTheme="minorEastAsia" w:hint="eastAsia"/>
          <w:sz w:val="24"/>
        </w:rPr>
        <w:t>饰件股份有限公司鄂尔多斯分公司财务主管；</w:t>
      </w:r>
      <w:r w:rsidRPr="00490631">
        <w:rPr>
          <w:rFonts w:asciiTheme="minorEastAsia" w:hAnsiTheme="minorEastAsia" w:hint="eastAsia"/>
          <w:sz w:val="24"/>
        </w:rPr>
        <w:t>2014</w:t>
      </w:r>
      <w:r w:rsidRPr="00490631">
        <w:rPr>
          <w:rFonts w:asciiTheme="minorEastAsia" w:hAnsiTheme="minorEastAsia" w:hint="eastAsia"/>
          <w:sz w:val="24"/>
        </w:rPr>
        <w:t>年</w:t>
      </w:r>
      <w:r w:rsidRPr="00490631">
        <w:rPr>
          <w:rFonts w:asciiTheme="minorEastAsia" w:hAnsiTheme="minorEastAsia" w:hint="eastAsia"/>
          <w:sz w:val="24"/>
        </w:rPr>
        <w:t>10</w:t>
      </w:r>
      <w:r w:rsidRPr="00490631">
        <w:rPr>
          <w:rFonts w:asciiTheme="minorEastAsia" w:hAnsiTheme="minorEastAsia" w:hint="eastAsia"/>
          <w:sz w:val="24"/>
        </w:rPr>
        <w:t>月至今，创办了</w:t>
      </w:r>
      <w:proofErr w:type="gramStart"/>
      <w:r w:rsidRPr="00490631">
        <w:rPr>
          <w:rFonts w:asciiTheme="minorEastAsia" w:hAnsiTheme="minorEastAsia" w:hint="eastAsia"/>
          <w:sz w:val="24"/>
        </w:rPr>
        <w:t>常州诚佳财税</w:t>
      </w:r>
      <w:proofErr w:type="gramEnd"/>
      <w:r w:rsidRPr="00490631">
        <w:rPr>
          <w:rFonts w:asciiTheme="minorEastAsia" w:hAnsiTheme="minorEastAsia" w:hint="eastAsia"/>
          <w:sz w:val="24"/>
        </w:rPr>
        <w:t>咨询有限公司，目前公司经营良好，创业取得了初步成功。顾桥明从他在常州开放大学的学习经历谈起，进而谈到自己的创业历程。他</w:t>
      </w:r>
      <w:proofErr w:type="gramStart"/>
      <w:r w:rsidRPr="00490631">
        <w:rPr>
          <w:rFonts w:asciiTheme="minorEastAsia" w:hAnsiTheme="minorEastAsia" w:hint="eastAsia"/>
          <w:sz w:val="24"/>
        </w:rPr>
        <w:t>告诉学</w:t>
      </w:r>
      <w:proofErr w:type="gramEnd"/>
      <w:r w:rsidRPr="00490631">
        <w:rPr>
          <w:rFonts w:asciiTheme="minorEastAsia" w:hAnsiTheme="minorEastAsia" w:hint="eastAsia"/>
          <w:sz w:val="24"/>
        </w:rPr>
        <w:t>弟学妹们，第一，人生</w:t>
      </w:r>
      <w:r w:rsidRPr="00490631">
        <w:rPr>
          <w:rFonts w:asciiTheme="minorEastAsia" w:hAnsiTheme="minorEastAsia" w:hint="eastAsia"/>
          <w:sz w:val="24"/>
        </w:rPr>
        <w:t>要有梦想；第二，要坚持相信梦想的力量。人生有了梦想，就会有付出，也会有行动，但是，一定要学会坚持。在这大众创业，万众创新的时代，只有坚持自己的梦想，才会走上成功的道路。</w:t>
      </w:r>
    </w:p>
    <w:p w:rsidR="00583F93" w:rsidRPr="00490631" w:rsidRDefault="00490631" w:rsidP="0049063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490631">
        <w:rPr>
          <w:rFonts w:asciiTheme="minorEastAsia" w:hAnsiTheme="minorEastAsia" w:hint="eastAsia"/>
          <w:sz w:val="24"/>
        </w:rPr>
        <w:t>王玲玲，三年制</w:t>
      </w:r>
      <w:r w:rsidRPr="00490631">
        <w:rPr>
          <w:rFonts w:asciiTheme="minorEastAsia" w:hAnsiTheme="minorEastAsia" w:hint="eastAsia"/>
          <w:sz w:val="24"/>
        </w:rPr>
        <w:t>12</w:t>
      </w:r>
      <w:r w:rsidRPr="00490631">
        <w:rPr>
          <w:rFonts w:asciiTheme="minorEastAsia" w:hAnsiTheme="minorEastAsia" w:hint="eastAsia"/>
          <w:sz w:val="24"/>
        </w:rPr>
        <w:t>会审</w:t>
      </w:r>
      <w:r w:rsidRPr="00490631">
        <w:rPr>
          <w:rFonts w:asciiTheme="minorEastAsia" w:hAnsiTheme="minorEastAsia" w:hint="eastAsia"/>
          <w:sz w:val="24"/>
        </w:rPr>
        <w:t>3</w:t>
      </w:r>
      <w:r w:rsidRPr="00490631">
        <w:rPr>
          <w:rFonts w:asciiTheme="minorEastAsia" w:hAnsiTheme="minorEastAsia" w:hint="eastAsia"/>
          <w:sz w:val="24"/>
        </w:rPr>
        <w:t>班学生，入学后在大专学习的同时，报考了南京财经大学本科自考，</w:t>
      </w:r>
      <w:r w:rsidRPr="00490631">
        <w:rPr>
          <w:rFonts w:asciiTheme="minorEastAsia" w:hAnsiTheme="minorEastAsia" w:hint="eastAsia"/>
          <w:sz w:val="24"/>
        </w:rPr>
        <w:t>2015</w:t>
      </w:r>
      <w:r w:rsidRPr="00490631">
        <w:rPr>
          <w:rFonts w:asciiTheme="minorEastAsia" w:hAnsiTheme="minorEastAsia" w:hint="eastAsia"/>
          <w:sz w:val="24"/>
        </w:rPr>
        <w:t>年</w:t>
      </w:r>
      <w:r w:rsidRPr="00490631">
        <w:rPr>
          <w:rFonts w:asciiTheme="minorEastAsia" w:hAnsiTheme="minorEastAsia" w:hint="eastAsia"/>
          <w:sz w:val="24"/>
        </w:rPr>
        <w:t>6</w:t>
      </w:r>
      <w:r w:rsidRPr="00490631">
        <w:rPr>
          <w:rFonts w:asciiTheme="minorEastAsia" w:hAnsiTheme="minorEastAsia" w:hint="eastAsia"/>
          <w:sz w:val="24"/>
        </w:rPr>
        <w:t>月在取得大专毕业证书的同时获得了南京财经大学的本科毕业证书，同年</w:t>
      </w:r>
      <w:r w:rsidRPr="00490631">
        <w:rPr>
          <w:rFonts w:asciiTheme="minorEastAsia" w:hAnsiTheme="minorEastAsia" w:hint="eastAsia"/>
          <w:sz w:val="24"/>
        </w:rPr>
        <w:t>12</w:t>
      </w:r>
      <w:r w:rsidRPr="00490631">
        <w:rPr>
          <w:rFonts w:asciiTheme="minorEastAsia" w:hAnsiTheme="minorEastAsia" w:hint="eastAsia"/>
          <w:sz w:val="24"/>
        </w:rPr>
        <w:t>月考取了研究生，并在研究生阶段获得了一等奖学金，以及研究生国家奖学金，研究生毕业后就职于连云港高等职业技术学院。王玲玲给学弟学妹们讲述了自己的学习经历，并勉励学弟学妹们，要尽早做</w:t>
      </w:r>
      <w:r w:rsidRPr="00490631">
        <w:rPr>
          <w:rFonts w:asciiTheme="minorEastAsia" w:hAnsiTheme="minorEastAsia" w:hint="eastAsia"/>
          <w:sz w:val="24"/>
        </w:rPr>
        <w:t>一个人生规划，明确前进的方向，无论什么时候都要对自己有所期待，并不断为之努力！</w:t>
      </w:r>
    </w:p>
    <w:p w:rsidR="00583F93" w:rsidRPr="00490631" w:rsidRDefault="00490631" w:rsidP="0049063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490631">
        <w:rPr>
          <w:rFonts w:asciiTheme="minorEastAsia" w:hAnsiTheme="minorEastAsia" w:hint="eastAsia"/>
          <w:sz w:val="24"/>
        </w:rPr>
        <w:t>接着，财会系张云洁主任为学生做了专业教育，并鼓励学生以学长学姐为榜样，树立人生理想，早做专业规划，为以后踏上工作岗位积累知识和岗位技能。财会系将持续为提高学生的会计专业认知，建立会计职业规划提供帮助。</w:t>
      </w:r>
    </w:p>
    <w:bookmarkEnd w:id="0"/>
    <w:p w:rsidR="00583F93" w:rsidRDefault="00490631">
      <w:r>
        <w:rPr>
          <w:noProof/>
        </w:rPr>
        <w:lastRenderedPageBreak/>
        <w:drawing>
          <wp:inline distT="0" distB="0" distL="114300" distR="114300">
            <wp:extent cx="5273675" cy="3075940"/>
            <wp:effectExtent l="0" t="0" r="14605" b="2540"/>
            <wp:docPr id="1" name="图片 1" descr="16405902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059024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93" w:rsidRDefault="00490631">
      <w:pPr>
        <w:jc w:val="center"/>
      </w:pPr>
      <w:r>
        <w:rPr>
          <w:noProof/>
        </w:rPr>
        <w:drawing>
          <wp:inline distT="0" distB="0" distL="114300" distR="114300">
            <wp:extent cx="3627120" cy="4815840"/>
            <wp:effectExtent l="0" t="0" r="0" b="0"/>
            <wp:docPr id="2" name="图片 2" descr="16405902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059028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93" w:rsidRDefault="00583F93">
      <w:pPr>
        <w:jc w:val="center"/>
      </w:pPr>
    </w:p>
    <w:p w:rsidR="00583F93" w:rsidRDefault="00490631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4310" cy="3955415"/>
            <wp:effectExtent l="0" t="0" r="13970" b="6985"/>
            <wp:docPr id="3" name="图片 3" descr="5b68befb531af4e68c3c9bee51da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68befb531af4e68c3c9bee51daf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93" w:rsidRDefault="00583F93">
      <w:pPr>
        <w:ind w:firstLineChars="200" w:firstLine="420"/>
      </w:pPr>
    </w:p>
    <w:p w:rsidR="00583F93" w:rsidRDefault="00490631">
      <w:r>
        <w:rPr>
          <w:noProof/>
        </w:rPr>
        <w:drawing>
          <wp:inline distT="0" distB="0" distL="114300" distR="114300">
            <wp:extent cx="5274310" cy="3955415"/>
            <wp:effectExtent l="0" t="0" r="13970" b="6985"/>
            <wp:docPr id="4" name="图片 4" descr="C:/Users/Lenovo/AppData/Local/Temp/picturecompress_2021122715342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AppData/Local/Temp/picturecompress_20211227153427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93" w:rsidRDefault="00583F93"/>
    <w:p w:rsidR="00583F93" w:rsidRDefault="00490631">
      <w:r>
        <w:rPr>
          <w:noProof/>
        </w:rPr>
        <w:lastRenderedPageBreak/>
        <w:drawing>
          <wp:inline distT="0" distB="0" distL="114300" distR="114300">
            <wp:extent cx="5274310" cy="3955415"/>
            <wp:effectExtent l="0" t="0" r="13970" b="6985"/>
            <wp:docPr id="5" name="图片 5" descr="C:/Users/Lenovo/AppData/Local/Temp/picturecompress_2021122715345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AppData/Local/Temp/picturecompress_20211227153453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93" w:rsidRDefault="00583F93"/>
    <w:p w:rsidR="00583F93" w:rsidRDefault="00490631">
      <w:r>
        <w:rPr>
          <w:noProof/>
        </w:rPr>
        <w:drawing>
          <wp:inline distT="0" distB="0" distL="114300" distR="114300">
            <wp:extent cx="5274310" cy="3955415"/>
            <wp:effectExtent l="0" t="0" r="13970" b="6985"/>
            <wp:docPr id="6" name="图片 6" descr="C:/Users/Lenovo/AppData/Local/Temp/picturecompress_2021122715352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AppData/Local/Temp/picturecompress_20211227153520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F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B026AB"/>
    <w:rsid w:val="00490631"/>
    <w:rsid w:val="00583F93"/>
    <w:rsid w:val="1FB0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90631"/>
    <w:rPr>
      <w:sz w:val="18"/>
      <w:szCs w:val="18"/>
    </w:rPr>
  </w:style>
  <w:style w:type="character" w:customStyle="1" w:styleId="Char">
    <w:name w:val="批注框文本 Char"/>
    <w:basedOn w:val="a0"/>
    <w:link w:val="a3"/>
    <w:rsid w:val="0049063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490631"/>
    <w:rPr>
      <w:sz w:val="18"/>
      <w:szCs w:val="18"/>
    </w:rPr>
  </w:style>
  <w:style w:type="character" w:customStyle="1" w:styleId="Char">
    <w:name w:val="批注框文本 Char"/>
    <w:basedOn w:val="a0"/>
    <w:link w:val="a3"/>
    <w:rsid w:val="0049063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135</Words>
  <Characters>773</Characters>
  <Application>Microsoft Office Word</Application>
  <DocSecurity>0</DocSecurity>
  <Lines>6</Lines>
  <Paragraphs>1</Paragraphs>
  <ScaleCrop>false</ScaleCrop>
  <Company>微软中国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知足常乐</dc:creator>
  <cp:lastModifiedBy>xbany</cp:lastModifiedBy>
  <cp:revision>2</cp:revision>
  <dcterms:created xsi:type="dcterms:W3CDTF">2021-12-27T06:41:00Z</dcterms:created>
  <dcterms:modified xsi:type="dcterms:W3CDTF">2021-12-28T02:20:00Z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CF0C3D854F13403ABB9BF3A38D8EB367</vt:lpwstr>
  </property>
</Properties>
</file>