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600" w:type="pct"/>
        <w:jc w:val="center"/>
        <w:tblCellSpacing w:w="0" w:type="dxa"/>
        <w:shd w:val="clear" w:color="auto" w:fill="FFFFFF"/>
        <w:tblCellMar>
          <w:left w:w="0" w:type="dxa"/>
          <w:right w:w="0" w:type="dxa"/>
        </w:tblCellMar>
        <w:tblLook w:val="04A0"/>
      </w:tblPr>
      <w:tblGrid>
        <w:gridCol w:w="7642"/>
      </w:tblGrid>
      <w:tr w:rsidR="001A049C" w:rsidRPr="001A049C" w:rsidTr="001A049C">
        <w:trPr>
          <w:trHeight w:val="1200"/>
          <w:tblCellSpacing w:w="0" w:type="dxa"/>
          <w:jc w:val="center"/>
        </w:trPr>
        <w:tc>
          <w:tcPr>
            <w:tcW w:w="0" w:type="auto"/>
            <w:tcBorders>
              <w:bottom w:val="single" w:sz="6" w:space="0" w:color="999999"/>
            </w:tcBorders>
            <w:shd w:val="clear" w:color="auto" w:fill="FFFFFF"/>
            <w:vAlign w:val="center"/>
            <w:hideMark/>
          </w:tcPr>
          <w:p w:rsidR="001A049C" w:rsidRPr="001A049C" w:rsidRDefault="001A049C" w:rsidP="001A049C">
            <w:pPr>
              <w:widowControl/>
              <w:spacing w:line="648" w:lineRule="atLeast"/>
              <w:jc w:val="center"/>
              <w:rPr>
                <w:rFonts w:ascii="宋体" w:eastAsia="宋体" w:hAnsi="宋体" w:cs="宋体"/>
                <w:b/>
                <w:bCs/>
                <w:color w:val="333333"/>
                <w:kern w:val="0"/>
                <w:sz w:val="36"/>
                <w:szCs w:val="36"/>
              </w:rPr>
            </w:pPr>
            <w:r w:rsidRPr="001A049C">
              <w:rPr>
                <w:rFonts w:ascii="宋体" w:eastAsia="宋体" w:hAnsi="宋体" w:cs="宋体" w:hint="eastAsia"/>
                <w:b/>
                <w:bCs/>
                <w:color w:val="333333"/>
                <w:kern w:val="0"/>
                <w:sz w:val="36"/>
                <w:szCs w:val="36"/>
              </w:rPr>
              <w:t>关于组织申报江苏省教育科学“十三五”规划2016年度“教师发展研究专项”课题的通知</w:t>
            </w:r>
          </w:p>
        </w:tc>
      </w:tr>
      <w:tr w:rsidR="001A049C" w:rsidRPr="001A049C" w:rsidTr="001A049C">
        <w:trPr>
          <w:tblCellSpacing w:w="0" w:type="dxa"/>
          <w:jc w:val="center"/>
        </w:trPr>
        <w:tc>
          <w:tcPr>
            <w:tcW w:w="0" w:type="auto"/>
            <w:shd w:val="clear" w:color="auto" w:fill="FFFFFF"/>
            <w:vAlign w:val="center"/>
            <w:hideMark/>
          </w:tcPr>
          <w:p w:rsidR="001A049C" w:rsidRPr="001A049C" w:rsidRDefault="001A049C" w:rsidP="001A049C">
            <w:pPr>
              <w:widowControl/>
              <w:jc w:val="left"/>
              <w:rPr>
                <w:rFonts w:ascii="宋体" w:eastAsia="宋体" w:hAnsi="宋体" w:cs="宋体"/>
                <w:color w:val="333333"/>
                <w:kern w:val="0"/>
                <w:szCs w:val="21"/>
              </w:rPr>
            </w:pPr>
          </w:p>
        </w:tc>
      </w:tr>
      <w:tr w:rsidR="001A049C" w:rsidRPr="001A049C" w:rsidTr="001A049C">
        <w:trPr>
          <w:trHeight w:val="450"/>
          <w:tblCellSpacing w:w="0" w:type="dxa"/>
          <w:jc w:val="center"/>
        </w:trPr>
        <w:tc>
          <w:tcPr>
            <w:tcW w:w="0" w:type="auto"/>
            <w:shd w:val="clear" w:color="auto" w:fill="FFFFFF"/>
            <w:vAlign w:val="center"/>
            <w:hideMark/>
          </w:tcPr>
          <w:p w:rsidR="001A049C" w:rsidRPr="001A049C" w:rsidRDefault="001A049C" w:rsidP="001A049C">
            <w:pPr>
              <w:widowControl/>
              <w:jc w:val="center"/>
              <w:rPr>
                <w:rFonts w:ascii="宋体" w:eastAsia="宋体" w:hAnsi="宋体" w:cs="宋体"/>
                <w:color w:val="333333"/>
                <w:kern w:val="0"/>
                <w:sz w:val="18"/>
                <w:szCs w:val="18"/>
              </w:rPr>
            </w:pPr>
            <w:r w:rsidRPr="001A049C">
              <w:rPr>
                <w:rFonts w:ascii="宋体" w:eastAsia="宋体" w:hAnsi="宋体" w:cs="宋体" w:hint="eastAsia"/>
                <w:color w:val="333333"/>
                <w:kern w:val="0"/>
                <w:sz w:val="18"/>
                <w:szCs w:val="18"/>
              </w:rPr>
              <w:t>【信息时间：2016-09-07  阅读次数：65】</w:t>
            </w:r>
          </w:p>
        </w:tc>
      </w:tr>
      <w:tr w:rsidR="001A049C" w:rsidRPr="001A049C" w:rsidTr="001A049C">
        <w:trPr>
          <w:tblCellSpacing w:w="0" w:type="dxa"/>
          <w:jc w:val="center"/>
        </w:trPr>
        <w:tc>
          <w:tcPr>
            <w:tcW w:w="0" w:type="auto"/>
            <w:shd w:val="clear" w:color="auto" w:fill="FFFFFF"/>
            <w:hideMark/>
          </w:tcPr>
          <w:p w:rsidR="001A049C" w:rsidRPr="001A049C" w:rsidRDefault="001A049C" w:rsidP="001A049C">
            <w:pPr>
              <w:widowControl/>
              <w:jc w:val="left"/>
              <w:rPr>
                <w:rFonts w:ascii="宋体" w:eastAsia="宋体" w:hAnsi="宋体" w:cs="宋体"/>
                <w:color w:val="333333"/>
                <w:kern w:val="0"/>
                <w:szCs w:val="21"/>
              </w:rPr>
            </w:pPr>
            <w:r w:rsidRPr="001A049C">
              <w:rPr>
                <w:rFonts w:ascii="宋体" w:eastAsia="宋体" w:hAnsi="宋体" w:cs="宋体" w:hint="eastAsia"/>
                <w:color w:val="333333"/>
                <w:kern w:val="0"/>
                <w:szCs w:val="21"/>
              </w:rPr>
              <w:t> </w:t>
            </w:r>
          </w:p>
        </w:tc>
      </w:tr>
      <w:tr w:rsidR="001A049C" w:rsidRPr="001A049C" w:rsidTr="001A049C">
        <w:trPr>
          <w:tblCellSpacing w:w="0" w:type="dxa"/>
          <w:jc w:val="center"/>
        </w:trPr>
        <w:tc>
          <w:tcPr>
            <w:tcW w:w="0" w:type="auto"/>
            <w:shd w:val="clear" w:color="auto" w:fill="FFFFFF"/>
            <w:hideMark/>
          </w:tcPr>
          <w:p w:rsidR="001A049C" w:rsidRPr="001A049C" w:rsidRDefault="001A049C" w:rsidP="001A049C">
            <w:pPr>
              <w:widowControl/>
              <w:spacing w:before="100" w:beforeAutospacing="1" w:after="100" w:afterAutospacing="1" w:line="420" w:lineRule="atLeast"/>
              <w:jc w:val="lef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各辖市（区）教师发展中心、各有关单位：</w:t>
            </w:r>
          </w:p>
          <w:p w:rsidR="001A049C" w:rsidRPr="001A049C" w:rsidRDefault="001A049C" w:rsidP="001A049C">
            <w:pPr>
              <w:widowControl/>
              <w:spacing w:before="100" w:beforeAutospacing="1" w:after="100" w:afterAutospacing="1" w:line="420" w:lineRule="atLeast"/>
              <w:jc w:val="lef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 xml:space="preserve">　　经江苏省教育科学规划领导小组批准，在省教育科学“十三五”规划课题中设立“教师发展研究专项”。该专项课题由省教育科学规划领导小组办公室、江苏省教师培训中心、江苏教育行政干部培训中心及江苏省教育科学研究院教师发展研究所、教育管理研究所联合管理。有关申报事项通知如下：</w:t>
            </w:r>
            <w:r w:rsidRPr="001A049C">
              <w:rPr>
                <w:rFonts w:ascii="宋体" w:eastAsia="宋体" w:hAnsi="宋体" w:cs="宋体" w:hint="eastAsia"/>
                <w:color w:val="333333"/>
                <w:kern w:val="0"/>
                <w:szCs w:val="21"/>
              </w:rPr>
              <w:br/>
              <w:t xml:space="preserve">　　一、申报对象</w:t>
            </w:r>
            <w:r w:rsidRPr="001A049C">
              <w:rPr>
                <w:rFonts w:ascii="宋体" w:eastAsia="宋体" w:hAnsi="宋体" w:cs="宋体" w:hint="eastAsia"/>
                <w:color w:val="333333"/>
                <w:kern w:val="0"/>
                <w:szCs w:val="21"/>
              </w:rPr>
              <w:br/>
              <w:t xml:space="preserve">　　本专项课题面向各市县（区）教师发展管理单位（如教师发展中心、教师进修学校）、省教师发展研究基地、乡村骨干教师培育站及其它对教师发展有研究的单位。</w:t>
            </w:r>
            <w:r w:rsidRPr="001A049C">
              <w:rPr>
                <w:rFonts w:ascii="宋体" w:eastAsia="宋体" w:hAnsi="宋体" w:cs="宋体" w:hint="eastAsia"/>
                <w:color w:val="333333"/>
                <w:kern w:val="0"/>
                <w:szCs w:val="21"/>
              </w:rPr>
              <w:br/>
              <w:t xml:space="preserve">　　二、申报要求</w:t>
            </w:r>
            <w:r w:rsidRPr="001A049C">
              <w:rPr>
                <w:rFonts w:ascii="宋体" w:eastAsia="宋体" w:hAnsi="宋体" w:cs="宋体" w:hint="eastAsia"/>
                <w:color w:val="333333"/>
                <w:kern w:val="0"/>
                <w:szCs w:val="21"/>
              </w:rPr>
              <w:br/>
              <w:t xml:space="preserve">　　1.本专项课题级别为省级教育规划课题，分为重点资助课题、重点自筹课题和一般立项课题。</w:t>
            </w:r>
            <w:r w:rsidRPr="001A049C">
              <w:rPr>
                <w:rFonts w:ascii="宋体" w:eastAsia="宋体" w:hAnsi="宋体" w:cs="宋体" w:hint="eastAsia"/>
                <w:color w:val="333333"/>
                <w:kern w:val="0"/>
                <w:szCs w:val="21"/>
              </w:rPr>
              <w:br/>
              <w:t xml:space="preserve">　　2.课题申报者根据《江苏省教育科学 “十三五” 规划2016年度“教师发展研究专项”课题选题指南》所列示的范围进行选题论证,填写《江苏省教育科学“十三五”规划“教师发展研究专项”课题申报评审书》和《江苏省教育科学“十三五”规划课题申报评审活页》。</w:t>
            </w:r>
            <w:r w:rsidRPr="001A049C">
              <w:rPr>
                <w:rFonts w:ascii="宋体" w:eastAsia="宋体" w:hAnsi="宋体" w:cs="宋体" w:hint="eastAsia"/>
                <w:color w:val="333333"/>
                <w:kern w:val="0"/>
                <w:szCs w:val="21"/>
              </w:rPr>
              <w:br/>
              <w:t xml:space="preserve">　　3.本专项课题不限额申报，不占省教育科学规划领导小组办公室划定的各市申报数额；本次申报不收取任何费用。</w:t>
            </w:r>
            <w:r w:rsidRPr="001A049C">
              <w:rPr>
                <w:rFonts w:ascii="宋体" w:eastAsia="宋体" w:hAnsi="宋体" w:cs="宋体" w:hint="eastAsia"/>
                <w:color w:val="333333"/>
                <w:kern w:val="0"/>
                <w:szCs w:val="21"/>
              </w:rPr>
              <w:br/>
              <w:t xml:space="preserve">　　4.课题要求在2年内完成，并每年提交阶段性研究成果。研究成果须满足教师发展的需求，符合学术规范，体现创新，有所建树。</w:t>
            </w:r>
            <w:r w:rsidRPr="001A049C">
              <w:rPr>
                <w:rFonts w:ascii="宋体" w:eastAsia="宋体" w:hAnsi="宋体" w:cs="宋体" w:hint="eastAsia"/>
                <w:color w:val="333333"/>
                <w:kern w:val="0"/>
                <w:szCs w:val="21"/>
              </w:rPr>
              <w:br/>
              <w:t xml:space="preserve">　　三、申报方式</w:t>
            </w:r>
            <w:r w:rsidRPr="001A049C">
              <w:rPr>
                <w:rFonts w:ascii="宋体" w:eastAsia="宋体" w:hAnsi="宋体" w:cs="宋体" w:hint="eastAsia"/>
                <w:color w:val="333333"/>
                <w:kern w:val="0"/>
                <w:szCs w:val="21"/>
              </w:rPr>
              <w:br/>
              <w:t xml:space="preserve">　　1.从“十三五”开始，江苏省教育科学规划课题全部实行网络申报。今年的“教师发展研究专项”课题申报分两步进行：即日起至9月26日，各辖市（区）、各有关单位报送《江苏省教育科学“十三五”规划“教师发展研究专项”课题申报评审书》（一份原件）和《江苏省教育科学“十三五”规划课题申报评审活页》（一式五份，其中一份为原件）的纸质材料至常州市教育科学规划办，同时报送材料的电子稿及《江苏省教育科学“十三五”规划课题申报汇总表》电子稿至常州市教育科</w:t>
            </w:r>
            <w:r w:rsidRPr="001A049C">
              <w:rPr>
                <w:rFonts w:ascii="宋体" w:eastAsia="宋体" w:hAnsi="宋体" w:cs="宋体" w:hint="eastAsia"/>
                <w:color w:val="333333"/>
                <w:kern w:val="0"/>
                <w:szCs w:val="21"/>
              </w:rPr>
              <w:lastRenderedPageBreak/>
              <w:t>学规划办；10月16日开始，各申报对象根据省教育科学规划领导小组办公室提供的登录密码登录“江苏省教育科学规划课题管理系统”上传课题申报评审书和评审活页。</w:t>
            </w:r>
            <w:r w:rsidRPr="001A049C">
              <w:rPr>
                <w:rFonts w:ascii="宋体" w:eastAsia="宋体" w:hAnsi="宋体" w:cs="宋体" w:hint="eastAsia"/>
                <w:color w:val="333333"/>
                <w:kern w:val="0"/>
                <w:szCs w:val="21"/>
              </w:rPr>
              <w:br/>
              <w:t xml:space="preserve">　　2.本专项课题申报所需的各种材料均可从省教育科学规划领导小组办公室网站（http://www.jssghb.cn）下载或从江苏教师教育网（http://www.jste.net.cn/）的“教师发展研究” “课题管理”下载。各单位报送的材料要求统一用A3纸印制，中缝装订成册。各申报者提供的配套电子版,要确保电子申报数据和纸质申报数据的一致性,电子版统一发至jyswj@czedu.gov.cn</w:t>
            </w:r>
            <w:r w:rsidRPr="001A049C">
              <w:rPr>
                <w:rFonts w:ascii="宋体" w:eastAsia="宋体" w:hAnsi="宋体" w:cs="宋体" w:hint="eastAsia"/>
                <w:color w:val="333333"/>
                <w:kern w:val="0"/>
                <w:szCs w:val="21"/>
              </w:rPr>
              <w:br/>
              <w:t xml:space="preserve">　　联系单位：常州市教育科学规划办</w:t>
            </w:r>
            <w:r w:rsidRPr="001A049C">
              <w:rPr>
                <w:rFonts w:ascii="宋体" w:eastAsia="宋体" w:hAnsi="宋体" w:cs="宋体" w:hint="eastAsia"/>
                <w:color w:val="333333"/>
                <w:kern w:val="0"/>
                <w:szCs w:val="21"/>
              </w:rPr>
              <w:br/>
              <w:t xml:space="preserve">　　联系人：王老师 　　电话：86696829</w:t>
            </w:r>
            <w:r w:rsidRPr="001A049C">
              <w:rPr>
                <w:rFonts w:ascii="宋体" w:eastAsia="宋体" w:hAnsi="宋体" w:cs="宋体" w:hint="eastAsia"/>
                <w:color w:val="333333"/>
                <w:kern w:val="0"/>
                <w:szCs w:val="21"/>
              </w:rPr>
              <w:br/>
              <w:t xml:space="preserve">　　通讯地址：常州市劳动西路19号（同济中学内） 邮编：213001</w:t>
            </w:r>
          </w:p>
          <w:p w:rsidR="001A049C" w:rsidRPr="001A049C" w:rsidRDefault="001A049C" w:rsidP="001A049C">
            <w:pPr>
              <w:widowControl/>
              <w:spacing w:before="100" w:beforeAutospacing="1" w:after="100" w:afterAutospacing="1" w:line="420" w:lineRule="atLeast"/>
              <w:jc w:val="righ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    常州市教育科学规划办</w:t>
            </w:r>
          </w:p>
          <w:p w:rsidR="001A049C" w:rsidRPr="001A049C" w:rsidRDefault="001A049C" w:rsidP="001A049C">
            <w:pPr>
              <w:widowControl/>
              <w:spacing w:before="100" w:beforeAutospacing="1" w:after="100" w:afterAutospacing="1" w:line="420" w:lineRule="atLeast"/>
              <w:jc w:val="righ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    2016年9月5日</w:t>
            </w:r>
          </w:p>
          <w:p w:rsidR="001A049C" w:rsidRPr="001A049C" w:rsidRDefault="001A049C" w:rsidP="001A049C">
            <w:pPr>
              <w:widowControl/>
              <w:spacing w:before="100" w:beforeAutospacing="1" w:after="100" w:afterAutospacing="1" w:line="420" w:lineRule="atLeast"/>
              <w:jc w:val="lef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    附件：</w:t>
            </w:r>
          </w:p>
          <w:p w:rsidR="001A049C" w:rsidRPr="001A049C" w:rsidRDefault="001A049C" w:rsidP="001A049C">
            <w:pPr>
              <w:widowControl/>
              <w:spacing w:before="100" w:beforeAutospacing="1" w:after="100" w:afterAutospacing="1" w:line="420" w:lineRule="atLeast"/>
              <w:jc w:val="lef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    </w:t>
            </w:r>
            <w:hyperlink r:id="rId6" w:tgtFrame="_blank" w:history="1">
              <w:r w:rsidRPr="001A049C">
                <w:rPr>
                  <w:rFonts w:ascii="宋体" w:eastAsia="宋体" w:hAnsi="宋体" w:cs="宋体" w:hint="eastAsia"/>
                  <w:color w:val="333333"/>
                  <w:kern w:val="0"/>
                </w:rPr>
                <w:t>1.江苏省教育科学“十三五”规划2016年度“教师发展研究专项”课题选题指南</w:t>
              </w:r>
            </w:hyperlink>
          </w:p>
          <w:p w:rsidR="001A049C" w:rsidRPr="001A049C" w:rsidRDefault="001A049C" w:rsidP="001A049C">
            <w:pPr>
              <w:widowControl/>
              <w:spacing w:before="100" w:beforeAutospacing="1" w:after="100" w:afterAutospacing="1" w:line="420" w:lineRule="atLeast"/>
              <w:jc w:val="lef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    </w:t>
            </w:r>
            <w:hyperlink r:id="rId7" w:tgtFrame="_blank" w:history="1">
              <w:r w:rsidRPr="001A049C">
                <w:rPr>
                  <w:rFonts w:ascii="宋体" w:eastAsia="宋体" w:hAnsi="宋体" w:cs="宋体" w:hint="eastAsia"/>
                  <w:color w:val="333333"/>
                  <w:kern w:val="0"/>
                </w:rPr>
                <w:t>2.申报评审书：江苏省教育科学“十三五”规划“教师发展研究专项”课题申报评审书</w:t>
              </w:r>
            </w:hyperlink>
          </w:p>
          <w:p w:rsidR="001A049C" w:rsidRPr="001A049C" w:rsidRDefault="001A049C" w:rsidP="001A049C">
            <w:pPr>
              <w:widowControl/>
              <w:spacing w:before="100" w:beforeAutospacing="1" w:after="100" w:afterAutospacing="1" w:line="420" w:lineRule="atLeast"/>
              <w:jc w:val="left"/>
              <w:rPr>
                <w:rFonts w:ascii="宋体" w:eastAsia="宋体" w:hAnsi="宋体" w:cs="宋体" w:hint="eastAsia"/>
                <w:color w:val="333333"/>
                <w:kern w:val="0"/>
                <w:szCs w:val="21"/>
              </w:rPr>
            </w:pPr>
            <w:r w:rsidRPr="001A049C">
              <w:rPr>
                <w:rFonts w:ascii="宋体" w:eastAsia="宋体" w:hAnsi="宋体" w:cs="宋体" w:hint="eastAsia"/>
                <w:color w:val="333333"/>
                <w:kern w:val="0"/>
                <w:szCs w:val="21"/>
              </w:rPr>
              <w:t>    </w:t>
            </w:r>
            <w:hyperlink r:id="rId8" w:tgtFrame="_blank" w:history="1">
              <w:r w:rsidRPr="001A049C">
                <w:rPr>
                  <w:rFonts w:ascii="宋体" w:eastAsia="宋体" w:hAnsi="宋体" w:cs="宋体" w:hint="eastAsia"/>
                  <w:color w:val="333333"/>
                  <w:kern w:val="0"/>
                </w:rPr>
                <w:t>3.评审活页：江苏省教育科学“十三五”规划课题申报评审活页</w:t>
              </w:r>
            </w:hyperlink>
          </w:p>
          <w:p w:rsidR="001A049C" w:rsidRPr="001A049C" w:rsidRDefault="001A049C" w:rsidP="001A049C">
            <w:pPr>
              <w:widowControl/>
              <w:spacing w:before="100" w:beforeAutospacing="1" w:after="100" w:afterAutospacing="1" w:line="420" w:lineRule="atLeast"/>
              <w:jc w:val="left"/>
              <w:rPr>
                <w:rFonts w:ascii="宋体" w:eastAsia="宋体" w:hAnsi="宋体" w:cs="宋体"/>
                <w:color w:val="333333"/>
                <w:kern w:val="0"/>
                <w:szCs w:val="21"/>
              </w:rPr>
            </w:pPr>
            <w:r w:rsidRPr="001A049C">
              <w:rPr>
                <w:rFonts w:ascii="宋体" w:eastAsia="宋体" w:hAnsi="宋体" w:cs="宋体" w:hint="eastAsia"/>
                <w:color w:val="333333"/>
                <w:kern w:val="0"/>
                <w:szCs w:val="21"/>
              </w:rPr>
              <w:t>    4.江苏省教育科学“十三五”规划课题申报汇总表</w:t>
            </w:r>
          </w:p>
        </w:tc>
      </w:tr>
    </w:tbl>
    <w:p w:rsidR="0015072A" w:rsidRPr="001A049C" w:rsidRDefault="0015072A"/>
    <w:sectPr w:rsidR="0015072A" w:rsidRPr="001A04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72A" w:rsidRDefault="0015072A" w:rsidP="001A049C">
      <w:r>
        <w:separator/>
      </w:r>
    </w:p>
  </w:endnote>
  <w:endnote w:type="continuationSeparator" w:id="1">
    <w:p w:rsidR="0015072A" w:rsidRDefault="0015072A" w:rsidP="001A04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72A" w:rsidRDefault="0015072A" w:rsidP="001A049C">
      <w:r>
        <w:separator/>
      </w:r>
    </w:p>
  </w:footnote>
  <w:footnote w:type="continuationSeparator" w:id="1">
    <w:p w:rsidR="0015072A" w:rsidRDefault="0015072A" w:rsidP="001A04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A049C"/>
    <w:rsid w:val="0015072A"/>
    <w:rsid w:val="001A04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04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049C"/>
    <w:rPr>
      <w:sz w:val="18"/>
      <w:szCs w:val="18"/>
    </w:rPr>
  </w:style>
  <w:style w:type="paragraph" w:styleId="a4">
    <w:name w:val="footer"/>
    <w:basedOn w:val="a"/>
    <w:link w:val="Char0"/>
    <w:uiPriority w:val="99"/>
    <w:semiHidden/>
    <w:unhideWhenUsed/>
    <w:rsid w:val="001A04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049C"/>
    <w:rPr>
      <w:sz w:val="18"/>
      <w:szCs w:val="18"/>
    </w:rPr>
  </w:style>
  <w:style w:type="paragraph" w:styleId="a5">
    <w:name w:val="Normal (Web)"/>
    <w:basedOn w:val="a"/>
    <w:uiPriority w:val="99"/>
    <w:unhideWhenUsed/>
    <w:rsid w:val="001A049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1A049C"/>
    <w:rPr>
      <w:color w:val="0000FF"/>
      <w:u w:val="single"/>
    </w:rPr>
  </w:style>
</w:styles>
</file>

<file path=word/webSettings.xml><?xml version="1.0" encoding="utf-8"?>
<w:webSettings xmlns:r="http://schemas.openxmlformats.org/officeDocument/2006/relationships" xmlns:w="http://schemas.openxmlformats.org/wordprocessingml/2006/main">
  <w:divs>
    <w:div w:id="59035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ssghb.cn/zytz/tz20160901/f3.doc" TargetMode="External"/><Relationship Id="rId3" Type="http://schemas.openxmlformats.org/officeDocument/2006/relationships/webSettings" Target="webSettings.xml"/><Relationship Id="rId7" Type="http://schemas.openxmlformats.org/officeDocument/2006/relationships/hyperlink" Target="http://www.jssghb.cn/zytz/tz20160901/f2.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sghb.cn/zytz/tz20160901/f1.doc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Words>
  <Characters>1358</Characters>
  <Application>Microsoft Office Word</Application>
  <DocSecurity>0</DocSecurity>
  <Lines>11</Lines>
  <Paragraphs>3</Paragraphs>
  <ScaleCrop>false</ScaleCrop>
  <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wql</dc:creator>
  <cp:keywords/>
  <dc:description/>
  <cp:lastModifiedBy>wql</cp:lastModifiedBy>
  <cp:revision>3</cp:revision>
  <dcterms:created xsi:type="dcterms:W3CDTF">2016-09-08T00:22:00Z</dcterms:created>
  <dcterms:modified xsi:type="dcterms:W3CDTF">2016-09-08T00:23:00Z</dcterms:modified>
</cp:coreProperties>
</file>