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79" w:rsidRPr="006A5B79" w:rsidRDefault="006A5B79" w:rsidP="006A5B79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6A5B79">
        <w:rPr>
          <w:rFonts w:asciiTheme="minorEastAsia" w:hAnsiTheme="minorEastAsia" w:hint="eastAsia"/>
          <w:sz w:val="24"/>
          <w:szCs w:val="24"/>
        </w:rPr>
        <w:t>财会系期中前教研会议</w:t>
      </w:r>
    </w:p>
    <w:p w:rsidR="003C711D" w:rsidRDefault="006A5B79" w:rsidP="006A5B7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6A5B79">
        <w:rPr>
          <w:rFonts w:asciiTheme="minorEastAsia" w:hAnsiTheme="minorEastAsia" w:hint="eastAsia"/>
          <w:sz w:val="24"/>
          <w:szCs w:val="24"/>
        </w:rPr>
        <w:t>2019年4月17日下午3点，财会系在407办公室召开了系部教研会议，会上，张云洁主任认真传达了系主任工作会议上院长提出的有关重要精神，结合本系实际，对前期工作进行总结，并对下阶段工作重点进行</w:t>
      </w:r>
      <w:r>
        <w:rPr>
          <w:rFonts w:asciiTheme="minorEastAsia" w:hAnsiTheme="minorEastAsia" w:hint="eastAsia"/>
          <w:sz w:val="24"/>
          <w:szCs w:val="24"/>
        </w:rPr>
        <w:t>提醒</w:t>
      </w:r>
      <w:r w:rsidRPr="006A5B79">
        <w:rPr>
          <w:rFonts w:asciiTheme="minorEastAsia" w:hAnsiTheme="minorEastAsia" w:hint="eastAsia"/>
          <w:sz w:val="24"/>
          <w:szCs w:val="24"/>
        </w:rPr>
        <w:t>：号召大家积极</w:t>
      </w:r>
      <w:r>
        <w:rPr>
          <w:rFonts w:asciiTheme="minorEastAsia" w:hAnsiTheme="minorEastAsia" w:hint="eastAsia"/>
          <w:sz w:val="24"/>
          <w:szCs w:val="24"/>
        </w:rPr>
        <w:t>从</w:t>
      </w:r>
      <w:r w:rsidRPr="006A5B79">
        <w:rPr>
          <w:rFonts w:asciiTheme="minorEastAsia" w:hAnsiTheme="minorEastAsia" w:hint="eastAsia"/>
          <w:sz w:val="24"/>
          <w:szCs w:val="24"/>
        </w:rPr>
        <w:t>高职教育和开放教育</w:t>
      </w:r>
      <w:r>
        <w:rPr>
          <w:rFonts w:asciiTheme="minorEastAsia" w:hAnsiTheme="minorEastAsia" w:hint="eastAsia"/>
          <w:sz w:val="24"/>
          <w:szCs w:val="24"/>
        </w:rPr>
        <w:t>两方面</w:t>
      </w:r>
      <w:r w:rsidRPr="006A5B79">
        <w:rPr>
          <w:rFonts w:asciiTheme="minorEastAsia" w:hAnsiTheme="minorEastAsia" w:hint="eastAsia"/>
          <w:sz w:val="24"/>
          <w:szCs w:val="24"/>
        </w:rPr>
        <w:t>思考“一系一特”；请邵燕平老师就“一系一课”公开课教学设计进行了说课，系部成员就教学设计内容进行研究与讨论，提出了建议，并确定了磨课时间与正式上课时间；强调本校和省校的教学设计方案比赛要点与比赛时间，要求参赛教师认真积极准备。会议要求每位系部教师对照下阶段工作要点和要求，精准领会，早做准备，抓紧开展，高效完成！（财会系）</w:t>
      </w:r>
    </w:p>
    <w:p w:rsidR="003E5389" w:rsidRPr="006A5B79" w:rsidRDefault="003E5389" w:rsidP="006A5B7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94716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389" w:rsidRPr="006A5B79" w:rsidSect="003C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B79"/>
    <w:rsid w:val="003C711D"/>
    <w:rsid w:val="003E5389"/>
    <w:rsid w:val="006A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3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53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2019-04-18T07:06:00Z</dcterms:created>
  <dcterms:modified xsi:type="dcterms:W3CDTF">2019-04-18T07:11:00Z</dcterms:modified>
</cp:coreProperties>
</file>