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789" w:rsidRDefault="000D2789"/>
    <w:p w:rsidR="000D2789" w:rsidRPr="008E6CF7" w:rsidRDefault="008E6CF7" w:rsidP="008E6CF7">
      <w:pPr>
        <w:ind w:firstLineChars="200" w:firstLine="720"/>
        <w:jc w:val="center"/>
        <w:rPr>
          <w:rFonts w:asciiTheme="majorEastAsia" w:eastAsiaTheme="majorEastAsia" w:hAnsiTheme="majorEastAsia" w:hint="eastAsia"/>
          <w:sz w:val="36"/>
          <w:szCs w:val="36"/>
        </w:rPr>
      </w:pPr>
      <w:r w:rsidRPr="008E6CF7">
        <w:rPr>
          <w:rFonts w:asciiTheme="majorEastAsia" w:eastAsiaTheme="majorEastAsia" w:hAnsiTheme="majorEastAsia" w:hint="eastAsia"/>
          <w:sz w:val="36"/>
          <w:szCs w:val="36"/>
        </w:rPr>
        <w:t>关于</w:t>
      </w:r>
      <w:r w:rsidRPr="008E6CF7">
        <w:rPr>
          <w:rFonts w:asciiTheme="majorEastAsia" w:eastAsiaTheme="majorEastAsia" w:hAnsiTheme="majorEastAsia" w:hint="eastAsia"/>
          <w:sz w:val="36"/>
          <w:szCs w:val="36"/>
        </w:rPr>
        <w:t>开展常州开放大学开放教育、高职教育名师工作室</w:t>
      </w:r>
      <w:proofErr w:type="gramStart"/>
      <w:r w:rsidRPr="008E6CF7">
        <w:rPr>
          <w:rFonts w:asciiTheme="majorEastAsia" w:eastAsiaTheme="majorEastAsia" w:hAnsiTheme="majorEastAsia" w:hint="eastAsia"/>
          <w:sz w:val="36"/>
          <w:szCs w:val="36"/>
        </w:rPr>
        <w:t>建设结项考核</w:t>
      </w:r>
      <w:proofErr w:type="gramEnd"/>
      <w:r w:rsidRPr="008E6CF7">
        <w:rPr>
          <w:rFonts w:asciiTheme="majorEastAsia" w:eastAsiaTheme="majorEastAsia" w:hAnsiTheme="majorEastAsia" w:hint="eastAsia"/>
          <w:sz w:val="36"/>
          <w:szCs w:val="36"/>
        </w:rPr>
        <w:t>工作</w:t>
      </w:r>
      <w:r w:rsidRPr="008E6CF7">
        <w:rPr>
          <w:rFonts w:asciiTheme="majorEastAsia" w:eastAsiaTheme="majorEastAsia" w:hAnsiTheme="majorEastAsia" w:hint="eastAsia"/>
          <w:sz w:val="36"/>
          <w:szCs w:val="36"/>
        </w:rPr>
        <w:t>的通知</w:t>
      </w:r>
    </w:p>
    <w:p w:rsidR="008E6CF7" w:rsidRPr="008E6CF7" w:rsidRDefault="008E6CF7">
      <w:pPr>
        <w:ind w:firstLineChars="200" w:firstLine="420"/>
      </w:pPr>
    </w:p>
    <w:p w:rsidR="000D2789" w:rsidRPr="008E6CF7" w:rsidRDefault="008E6CF7" w:rsidP="008E6CF7">
      <w:pPr>
        <w:spacing w:line="360" w:lineRule="auto"/>
        <w:rPr>
          <w:rFonts w:asciiTheme="majorEastAsia" w:eastAsiaTheme="majorEastAsia" w:hAnsiTheme="majorEastAsia"/>
          <w:sz w:val="24"/>
        </w:rPr>
      </w:pPr>
      <w:r w:rsidRPr="008E6CF7">
        <w:rPr>
          <w:rFonts w:asciiTheme="majorEastAsia" w:eastAsiaTheme="majorEastAsia" w:hAnsiTheme="majorEastAsia" w:hint="eastAsia"/>
          <w:sz w:val="24"/>
        </w:rPr>
        <w:t>各</w:t>
      </w:r>
      <w:r w:rsidRPr="008E6CF7">
        <w:rPr>
          <w:rFonts w:asciiTheme="majorEastAsia" w:eastAsiaTheme="majorEastAsia" w:hAnsiTheme="majorEastAsia" w:hint="eastAsia"/>
          <w:sz w:val="24"/>
        </w:rPr>
        <w:t>部门、各</w:t>
      </w:r>
      <w:r w:rsidRPr="008E6CF7">
        <w:rPr>
          <w:rFonts w:asciiTheme="majorEastAsia" w:eastAsiaTheme="majorEastAsia" w:hAnsiTheme="majorEastAsia" w:hint="eastAsia"/>
          <w:sz w:val="24"/>
        </w:rPr>
        <w:t>二级学院：</w:t>
      </w:r>
    </w:p>
    <w:p w:rsidR="000D2789" w:rsidRPr="008E6CF7" w:rsidRDefault="008E6CF7" w:rsidP="008E6CF7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8E6CF7">
        <w:rPr>
          <w:rFonts w:asciiTheme="majorEastAsia" w:eastAsiaTheme="majorEastAsia" w:hAnsiTheme="majorEastAsia" w:hint="eastAsia"/>
          <w:sz w:val="24"/>
        </w:rPr>
        <w:t>根据《关于开展常州开放大学首届“开放教育、高职教育名师工作室”申报工作的通知（常开大</w:t>
      </w:r>
      <w:r w:rsidRPr="008E6CF7">
        <w:rPr>
          <w:rFonts w:asciiTheme="majorEastAsia" w:eastAsiaTheme="majorEastAsia" w:hAnsiTheme="majorEastAsia" w:hint="eastAsia"/>
          <w:sz w:val="24"/>
        </w:rPr>
        <w:t>[2015]19</w:t>
      </w:r>
      <w:r w:rsidRPr="008E6CF7">
        <w:rPr>
          <w:rFonts w:asciiTheme="majorEastAsia" w:eastAsiaTheme="majorEastAsia" w:hAnsiTheme="majorEastAsia" w:hint="eastAsia"/>
          <w:sz w:val="24"/>
        </w:rPr>
        <w:t>号）》</w:t>
      </w:r>
      <w:r w:rsidRPr="008E6CF7">
        <w:rPr>
          <w:rFonts w:asciiTheme="majorEastAsia" w:eastAsiaTheme="majorEastAsia" w:hAnsiTheme="majorEastAsia" w:hint="eastAsia"/>
          <w:sz w:val="24"/>
        </w:rPr>
        <w:t>的</w:t>
      </w:r>
      <w:r w:rsidRPr="008E6CF7">
        <w:rPr>
          <w:rFonts w:asciiTheme="majorEastAsia" w:eastAsiaTheme="majorEastAsia" w:hAnsiTheme="majorEastAsia" w:hint="eastAsia"/>
          <w:sz w:val="24"/>
        </w:rPr>
        <w:t>相关</w:t>
      </w:r>
      <w:r w:rsidRPr="008E6CF7">
        <w:rPr>
          <w:rFonts w:asciiTheme="majorEastAsia" w:eastAsiaTheme="majorEastAsia" w:hAnsiTheme="majorEastAsia" w:hint="eastAsia"/>
          <w:sz w:val="24"/>
        </w:rPr>
        <w:t>要求</w:t>
      </w:r>
      <w:r w:rsidRPr="008E6CF7">
        <w:rPr>
          <w:rFonts w:asciiTheme="majorEastAsia" w:eastAsiaTheme="majorEastAsia" w:hAnsiTheme="majorEastAsia" w:hint="eastAsia"/>
          <w:sz w:val="24"/>
        </w:rPr>
        <w:t>，</w:t>
      </w:r>
      <w:r w:rsidRPr="008E6CF7">
        <w:rPr>
          <w:rFonts w:asciiTheme="majorEastAsia" w:eastAsiaTheme="majorEastAsia" w:hAnsiTheme="majorEastAsia" w:hint="eastAsia"/>
          <w:sz w:val="24"/>
        </w:rPr>
        <w:t>学校近期要对立项建设的常州开放大学开放教育、高职教育名师工作室</w:t>
      </w:r>
      <w:proofErr w:type="gramStart"/>
      <w:r w:rsidRPr="008E6CF7">
        <w:rPr>
          <w:rFonts w:asciiTheme="majorEastAsia" w:eastAsiaTheme="majorEastAsia" w:hAnsiTheme="majorEastAsia" w:hint="eastAsia"/>
          <w:sz w:val="24"/>
        </w:rPr>
        <w:t>进行结项考核</w:t>
      </w:r>
      <w:proofErr w:type="gramEnd"/>
      <w:r w:rsidRPr="008E6CF7">
        <w:rPr>
          <w:rFonts w:asciiTheme="majorEastAsia" w:eastAsiaTheme="majorEastAsia" w:hAnsiTheme="majorEastAsia" w:hint="eastAsia"/>
          <w:sz w:val="24"/>
        </w:rPr>
        <w:t>，</w:t>
      </w:r>
      <w:proofErr w:type="gramStart"/>
      <w:r w:rsidRPr="008E6CF7">
        <w:rPr>
          <w:rFonts w:asciiTheme="majorEastAsia" w:eastAsiaTheme="majorEastAsia" w:hAnsiTheme="majorEastAsia" w:hint="eastAsia"/>
          <w:sz w:val="24"/>
        </w:rPr>
        <w:t>结项考核</w:t>
      </w:r>
      <w:proofErr w:type="gramEnd"/>
      <w:r w:rsidRPr="008E6CF7">
        <w:rPr>
          <w:rFonts w:asciiTheme="majorEastAsia" w:eastAsiaTheme="majorEastAsia" w:hAnsiTheme="majorEastAsia" w:hint="eastAsia"/>
          <w:sz w:val="24"/>
        </w:rPr>
        <w:t>结果分为优秀、合格和不合格三个等级。</w:t>
      </w:r>
    </w:p>
    <w:p w:rsidR="000D2789" w:rsidRPr="008E6CF7" w:rsidRDefault="008E6CF7" w:rsidP="008E6CF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E6CF7">
        <w:rPr>
          <w:rFonts w:asciiTheme="majorEastAsia" w:eastAsiaTheme="majorEastAsia" w:hAnsiTheme="majorEastAsia" w:hint="eastAsia"/>
          <w:sz w:val="24"/>
        </w:rPr>
        <w:t>请各名师工作室的领衔人和工作室成员认真对照《常州开放大学开放教育、高职教育名师工作室建设考核评估细则》，对工作室运行发展情况进行自评总结</w:t>
      </w:r>
      <w:r w:rsidRPr="008E6CF7">
        <w:rPr>
          <w:rFonts w:asciiTheme="majorEastAsia" w:eastAsiaTheme="majorEastAsia" w:hAnsiTheme="majorEastAsia" w:hint="eastAsia"/>
          <w:sz w:val="24"/>
        </w:rPr>
        <w:t>，并于</w:t>
      </w:r>
      <w:r w:rsidRPr="008E6CF7">
        <w:rPr>
          <w:rFonts w:asciiTheme="majorEastAsia" w:eastAsiaTheme="majorEastAsia" w:hAnsiTheme="majorEastAsia" w:hint="eastAsia"/>
          <w:sz w:val="24"/>
        </w:rPr>
        <w:t>11</w:t>
      </w:r>
      <w:r w:rsidRPr="008E6CF7">
        <w:rPr>
          <w:rFonts w:asciiTheme="majorEastAsia" w:eastAsiaTheme="majorEastAsia" w:hAnsiTheme="majorEastAsia" w:hint="eastAsia"/>
          <w:sz w:val="24"/>
        </w:rPr>
        <w:t>月</w:t>
      </w:r>
      <w:r w:rsidRPr="008E6CF7">
        <w:rPr>
          <w:rFonts w:asciiTheme="majorEastAsia" w:eastAsiaTheme="majorEastAsia" w:hAnsiTheme="majorEastAsia" w:hint="eastAsia"/>
          <w:sz w:val="24"/>
        </w:rPr>
        <w:t>30</w:t>
      </w:r>
      <w:r w:rsidRPr="008E6CF7">
        <w:rPr>
          <w:rFonts w:asciiTheme="majorEastAsia" w:eastAsiaTheme="majorEastAsia" w:hAnsiTheme="majorEastAsia" w:hint="eastAsia"/>
          <w:sz w:val="24"/>
        </w:rPr>
        <w:t>日前完成对《常州开放大学开放教育、高职教育名师工作室建设考核评估细则》自评部分的填报，</w:t>
      </w:r>
      <w:r w:rsidRPr="008E6CF7">
        <w:rPr>
          <w:rFonts w:asciiTheme="majorEastAsia" w:eastAsiaTheme="majorEastAsia" w:hAnsiTheme="majorEastAsia" w:hint="eastAsia"/>
          <w:sz w:val="24"/>
        </w:rPr>
        <w:t>完成</w:t>
      </w:r>
      <w:r w:rsidRPr="008E6CF7">
        <w:rPr>
          <w:rFonts w:asciiTheme="majorEastAsia" w:eastAsiaTheme="majorEastAsia" w:hAnsiTheme="majorEastAsia" w:hint="eastAsia"/>
          <w:sz w:val="24"/>
        </w:rPr>
        <w:t>各工作室的建设总结</w:t>
      </w:r>
      <w:r w:rsidRPr="008E6CF7">
        <w:rPr>
          <w:rFonts w:asciiTheme="majorEastAsia" w:eastAsiaTheme="majorEastAsia" w:hAnsiTheme="majorEastAsia" w:hint="eastAsia"/>
          <w:sz w:val="24"/>
        </w:rPr>
        <w:t>，</w:t>
      </w:r>
      <w:r w:rsidRPr="008E6CF7">
        <w:rPr>
          <w:rFonts w:asciiTheme="majorEastAsia" w:eastAsiaTheme="majorEastAsia" w:hAnsiTheme="majorEastAsia" w:hint="eastAsia"/>
          <w:sz w:val="24"/>
        </w:rPr>
        <w:t>并对照《常州开放大学开放教育、高职教育名师工作室建设考核评估细则》提交工作室建设成果佐证材料的纸质稿、电子材料（各一份），所有材料请学院统一进行汇总、审核后再发至教务处庞蔚老师处，电子邮箱：</w:t>
      </w:r>
      <w:hyperlink r:id="rId6" w:history="1">
        <w:r w:rsidRPr="008E6CF7">
          <w:rPr>
            <w:rStyle w:val="a3"/>
            <w:rFonts w:asciiTheme="majorEastAsia" w:eastAsiaTheme="majorEastAsia" w:hAnsiTheme="majorEastAsia" w:hint="eastAsia"/>
            <w:color w:val="auto"/>
            <w:sz w:val="24"/>
          </w:rPr>
          <w:t>438582676@qq.com</w:t>
        </w:r>
      </w:hyperlink>
      <w:r w:rsidRPr="008E6CF7">
        <w:rPr>
          <w:rFonts w:asciiTheme="majorEastAsia" w:eastAsiaTheme="majorEastAsia" w:hAnsiTheme="majorEastAsia" w:hint="eastAsia"/>
          <w:sz w:val="24"/>
        </w:rPr>
        <w:t xml:space="preserve"> </w:t>
      </w:r>
    </w:p>
    <w:p w:rsidR="008E6CF7" w:rsidRPr="008E6CF7" w:rsidRDefault="008E6CF7" w:rsidP="008E6CF7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</w:p>
    <w:p w:rsidR="000D2789" w:rsidRPr="008E6CF7" w:rsidRDefault="008E6CF7" w:rsidP="008E6CF7">
      <w:pPr>
        <w:spacing w:line="360" w:lineRule="auto"/>
        <w:rPr>
          <w:rFonts w:asciiTheme="majorEastAsia" w:eastAsiaTheme="majorEastAsia" w:hAnsiTheme="majorEastAsia" w:hint="eastAsia"/>
          <w:sz w:val="24"/>
        </w:rPr>
      </w:pPr>
      <w:r w:rsidRPr="008E6CF7">
        <w:rPr>
          <w:rFonts w:asciiTheme="majorEastAsia" w:eastAsiaTheme="majorEastAsia" w:hAnsiTheme="majorEastAsia" w:hint="eastAsia"/>
          <w:sz w:val="24"/>
        </w:rPr>
        <w:t>附：《常州开放大学开放教育、高职教育名师工作室建设考核评估细则》</w:t>
      </w:r>
      <w:r w:rsidRPr="008E6CF7">
        <w:rPr>
          <w:rFonts w:asciiTheme="majorEastAsia" w:eastAsiaTheme="majorEastAsia" w:hAnsiTheme="majorEastAsia" w:hint="eastAsia"/>
          <w:sz w:val="24"/>
        </w:rPr>
        <w:t xml:space="preserve"> </w:t>
      </w:r>
    </w:p>
    <w:p w:rsidR="008E6CF7" w:rsidRPr="008E6CF7" w:rsidRDefault="008E6CF7" w:rsidP="008E6CF7">
      <w:pPr>
        <w:spacing w:line="360" w:lineRule="auto"/>
        <w:rPr>
          <w:rFonts w:asciiTheme="majorEastAsia" w:eastAsiaTheme="majorEastAsia" w:hAnsiTheme="majorEastAsia"/>
          <w:sz w:val="24"/>
        </w:rPr>
      </w:pPr>
    </w:p>
    <w:p w:rsidR="000D2789" w:rsidRDefault="008E6CF7" w:rsidP="008E6CF7">
      <w:pPr>
        <w:spacing w:line="360" w:lineRule="auto"/>
        <w:rPr>
          <w:rFonts w:asciiTheme="majorEastAsia" w:eastAsiaTheme="majorEastAsia" w:hAnsiTheme="majorEastAsia" w:hint="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                                                       教务处</w:t>
      </w:r>
    </w:p>
    <w:p w:rsidR="008E6CF7" w:rsidRPr="008E6CF7" w:rsidRDefault="008E6CF7" w:rsidP="008E6CF7">
      <w:pPr>
        <w:spacing w:line="36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                                                   2018年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4"/>
        </w:rPr>
        <w:t>11月6日</w:t>
      </w:r>
    </w:p>
    <w:sectPr w:rsidR="008E6CF7" w:rsidRPr="008E6C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B72C46"/>
    <w:rsid w:val="000D2789"/>
    <w:rsid w:val="008E6CF7"/>
    <w:rsid w:val="18B72C4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E6CF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E6C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438582676@qq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xf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4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庞蔚</cp:lastModifiedBy>
  <cp:revision>2</cp:revision>
  <dcterms:created xsi:type="dcterms:W3CDTF">2018-11-05T08:05:00Z</dcterms:created>
  <dcterms:modified xsi:type="dcterms:W3CDTF">2018-11-05T08:16:00Z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