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5DF" w:rsidRDefault="004C35DF" w:rsidP="00A21875">
      <w:pPr>
        <w:jc w:val="center"/>
        <w:rPr>
          <w:sz w:val="36"/>
          <w:szCs w:val="36"/>
        </w:rPr>
      </w:pPr>
      <w:r w:rsidRPr="00F510D0">
        <w:rPr>
          <w:b/>
          <w:sz w:val="32"/>
          <w:szCs w:val="32"/>
        </w:rPr>
        <w:t xml:space="preserve"> </w:t>
      </w:r>
      <w:r>
        <w:rPr>
          <w:rFonts w:hint="eastAsia"/>
          <w:sz w:val="36"/>
          <w:szCs w:val="36"/>
        </w:rPr>
        <w:t>五好党员</w:t>
      </w:r>
      <w:r w:rsidRPr="002A4E4A">
        <w:rPr>
          <w:rFonts w:hint="eastAsia"/>
          <w:sz w:val="36"/>
          <w:szCs w:val="36"/>
        </w:rPr>
        <w:t>候选人方佳</w:t>
      </w:r>
      <w:r>
        <w:rPr>
          <w:rFonts w:hint="eastAsia"/>
          <w:sz w:val="36"/>
          <w:szCs w:val="36"/>
        </w:rPr>
        <w:t>同志</w:t>
      </w:r>
      <w:r w:rsidRPr="002A4E4A">
        <w:rPr>
          <w:rFonts w:hint="eastAsia"/>
          <w:sz w:val="36"/>
          <w:szCs w:val="36"/>
        </w:rPr>
        <w:t>主要事迹</w:t>
      </w:r>
    </w:p>
    <w:p w:rsidR="004C35DF" w:rsidRPr="00A84843" w:rsidRDefault="004C35DF" w:rsidP="00A21875">
      <w:pPr>
        <w:jc w:val="center"/>
        <w:rPr>
          <w:sz w:val="36"/>
          <w:szCs w:val="36"/>
        </w:rPr>
      </w:pPr>
    </w:p>
    <w:p w:rsidR="004C35DF" w:rsidRDefault="004C35DF" w:rsidP="002E1AD2">
      <w:pPr>
        <w:spacing w:line="360" w:lineRule="auto"/>
        <w:ind w:firstLine="480"/>
        <w:jc w:val="left"/>
        <w:rPr>
          <w:sz w:val="24"/>
          <w:szCs w:val="24"/>
        </w:rPr>
      </w:pPr>
      <w:r>
        <w:rPr>
          <w:rFonts w:hint="eastAsia"/>
          <w:sz w:val="24"/>
          <w:szCs w:val="24"/>
        </w:rPr>
        <w:t>方佳，</w:t>
      </w:r>
      <w:r w:rsidRPr="002245F5">
        <w:rPr>
          <w:rFonts w:hint="eastAsia"/>
          <w:sz w:val="24"/>
          <w:szCs w:val="24"/>
        </w:rPr>
        <w:t>常州开放大学文法学院外语系副主任，主要负责外语系师生技能竞赛培训指导工作，现为</w:t>
      </w:r>
      <w:r w:rsidRPr="002245F5">
        <w:rPr>
          <w:sz w:val="24"/>
          <w:szCs w:val="24"/>
        </w:rPr>
        <w:t>14</w:t>
      </w:r>
      <w:r w:rsidRPr="002245F5">
        <w:rPr>
          <w:rFonts w:hint="eastAsia"/>
          <w:sz w:val="24"/>
          <w:szCs w:val="24"/>
        </w:rPr>
        <w:t>商务英语（五）</w:t>
      </w:r>
      <w:r>
        <w:rPr>
          <w:rFonts w:hint="eastAsia"/>
          <w:sz w:val="24"/>
          <w:szCs w:val="24"/>
        </w:rPr>
        <w:t>班</w:t>
      </w:r>
      <w:r w:rsidRPr="002245F5">
        <w:rPr>
          <w:rFonts w:hint="eastAsia"/>
          <w:sz w:val="24"/>
          <w:szCs w:val="24"/>
        </w:rPr>
        <w:t>辅导员。</w:t>
      </w:r>
      <w:r>
        <w:rPr>
          <w:rFonts w:hint="eastAsia"/>
          <w:sz w:val="24"/>
          <w:szCs w:val="24"/>
        </w:rPr>
        <w:t>在</w:t>
      </w:r>
      <w:r>
        <w:rPr>
          <w:sz w:val="24"/>
          <w:szCs w:val="24"/>
        </w:rPr>
        <w:t>20</w:t>
      </w:r>
      <w:r w:rsidRPr="002E1AD2">
        <w:rPr>
          <w:rFonts w:ascii="宋体" w:hAnsi="宋体"/>
          <w:sz w:val="24"/>
          <w:szCs w:val="24"/>
        </w:rPr>
        <w:t>14</w:t>
      </w:r>
      <w:r w:rsidRPr="002E1AD2">
        <w:rPr>
          <w:rFonts w:ascii="宋体" w:hAnsi="宋体" w:hint="eastAsia"/>
          <w:sz w:val="24"/>
          <w:szCs w:val="24"/>
        </w:rPr>
        <w:t>学年度的工作中，</w:t>
      </w:r>
      <w:r>
        <w:rPr>
          <w:rFonts w:ascii="宋体" w:hAnsi="宋体" w:hint="eastAsia"/>
          <w:sz w:val="24"/>
          <w:szCs w:val="24"/>
        </w:rPr>
        <w:t>方佳同志</w:t>
      </w:r>
      <w:r w:rsidRPr="002E1AD2">
        <w:rPr>
          <w:rFonts w:ascii="宋体" w:hAnsi="宋体" w:hint="eastAsia"/>
          <w:sz w:val="24"/>
          <w:szCs w:val="24"/>
        </w:rPr>
        <w:t>认真对待每一门课程，热情关心身边的每一位同事、学生。坚持以先进的理念指导教育教学；</w:t>
      </w:r>
      <w:r>
        <w:rPr>
          <w:rFonts w:ascii="宋体" w:hAnsi="宋体" w:hint="eastAsia"/>
          <w:sz w:val="24"/>
          <w:szCs w:val="24"/>
        </w:rPr>
        <w:t>践行“</w:t>
      </w:r>
      <w:r w:rsidRPr="002E1AD2">
        <w:rPr>
          <w:rFonts w:ascii="宋体" w:hAnsi="宋体" w:hint="eastAsia"/>
          <w:sz w:val="24"/>
          <w:szCs w:val="24"/>
        </w:rPr>
        <w:t>学高为师，身正为范</w:t>
      </w:r>
      <w:r>
        <w:rPr>
          <w:rFonts w:ascii="宋体" w:hAnsi="宋体" w:hint="eastAsia"/>
          <w:sz w:val="24"/>
          <w:szCs w:val="24"/>
        </w:rPr>
        <w:t>”</w:t>
      </w:r>
      <w:r w:rsidRPr="002E1AD2">
        <w:rPr>
          <w:rFonts w:ascii="宋体" w:hAnsi="宋体" w:hint="eastAsia"/>
          <w:sz w:val="24"/>
          <w:szCs w:val="24"/>
        </w:rPr>
        <w:t>，以自己的良好言行熏陶学生；心存感激，以努力踏实、开拓进取的实际行动来回报学校给予自己的良好工作、学习环境。</w:t>
      </w:r>
    </w:p>
    <w:p w:rsidR="004C35DF" w:rsidRPr="00D75615" w:rsidRDefault="004C35DF" w:rsidP="00D75615">
      <w:pPr>
        <w:pStyle w:val="ListParagraph"/>
        <w:numPr>
          <w:ilvl w:val="0"/>
          <w:numId w:val="3"/>
        </w:numPr>
        <w:spacing w:line="360" w:lineRule="auto"/>
        <w:ind w:firstLineChars="0"/>
        <w:jc w:val="left"/>
        <w:rPr>
          <w:rFonts w:ascii="宋体"/>
          <w:b/>
          <w:sz w:val="24"/>
          <w:szCs w:val="24"/>
        </w:rPr>
      </w:pPr>
      <w:r w:rsidRPr="00D75615">
        <w:rPr>
          <w:rFonts w:ascii="宋体" w:hAnsi="宋体" w:hint="eastAsia"/>
          <w:b/>
          <w:sz w:val="24"/>
          <w:szCs w:val="24"/>
        </w:rPr>
        <w:t>重师德素养，以党员标准严格要求自我</w:t>
      </w:r>
      <w:r>
        <w:rPr>
          <w:rFonts w:ascii="宋体" w:hAnsi="宋体" w:hint="eastAsia"/>
          <w:b/>
          <w:sz w:val="24"/>
          <w:szCs w:val="24"/>
        </w:rPr>
        <w:t>，做好党员义工</w:t>
      </w:r>
    </w:p>
    <w:p w:rsidR="004C35DF" w:rsidRDefault="004C35DF" w:rsidP="002A4E4A">
      <w:pPr>
        <w:spacing w:line="360" w:lineRule="auto"/>
        <w:ind w:firstLineChars="200" w:firstLine="480"/>
        <w:jc w:val="left"/>
        <w:rPr>
          <w:rFonts w:ascii="宋体"/>
          <w:color w:val="000000"/>
          <w:sz w:val="24"/>
          <w:szCs w:val="24"/>
          <w:shd w:val="clear" w:color="auto" w:fill="FFFFFF"/>
        </w:rPr>
      </w:pPr>
      <w:r>
        <w:rPr>
          <w:rFonts w:ascii="宋体" w:hAnsi="宋体" w:hint="eastAsia"/>
          <w:color w:val="000000"/>
          <w:sz w:val="24"/>
          <w:szCs w:val="24"/>
          <w:shd w:val="clear" w:color="auto" w:fill="FFFFFF"/>
        </w:rPr>
        <w:t>方佳同志</w:t>
      </w:r>
      <w:r w:rsidRPr="002E1AD2">
        <w:rPr>
          <w:rFonts w:ascii="宋体" w:hAnsi="宋体" w:hint="eastAsia"/>
          <w:color w:val="000000"/>
          <w:sz w:val="24"/>
          <w:szCs w:val="24"/>
          <w:shd w:val="clear" w:color="auto" w:fill="FFFFFF"/>
        </w:rPr>
        <w:t>能够认真学习“三个代表”重要思想和“十八大”精神，认真学习科学发展观和构建社会主义和谐社会的重大战略思想，政治立场坚定，热爱祖国</w:t>
      </w:r>
      <w:r>
        <w:rPr>
          <w:rFonts w:ascii="宋体" w:hAnsi="宋体" w:hint="eastAsia"/>
          <w:color w:val="000000"/>
          <w:sz w:val="24"/>
          <w:szCs w:val="24"/>
          <w:shd w:val="clear" w:color="auto" w:fill="FFFFFF"/>
        </w:rPr>
        <w:t>，忠诚党的教育事业，有强烈的事业心和责任感，爱岗敬业，教书育人</w:t>
      </w:r>
      <w:r w:rsidRPr="002E1AD2">
        <w:rPr>
          <w:rFonts w:ascii="宋体" w:hAnsi="宋体" w:hint="eastAsia"/>
          <w:color w:val="000000"/>
          <w:sz w:val="24"/>
          <w:szCs w:val="24"/>
          <w:shd w:val="clear" w:color="auto" w:fill="FFFFFF"/>
        </w:rPr>
        <w:t>。</w:t>
      </w:r>
      <w:r>
        <w:rPr>
          <w:rFonts w:ascii="宋体" w:hAnsi="宋体" w:hint="eastAsia"/>
          <w:color w:val="000000"/>
          <w:sz w:val="24"/>
          <w:szCs w:val="24"/>
          <w:shd w:val="clear" w:color="auto" w:fill="FFFFFF"/>
        </w:rPr>
        <w:t>本学年组织并参加了“外语系</w:t>
      </w:r>
      <w:smartTag w:uri="urn:schemas-microsoft-com:office:smarttags" w:element="PersonName">
        <w:smartTagPr>
          <w:attr w:name="ProductID" w:val="党员"/>
        </w:smartTagPr>
        <w:r>
          <w:rPr>
            <w:rFonts w:ascii="宋体" w:hAnsi="宋体" w:hint="eastAsia"/>
            <w:color w:val="000000"/>
            <w:sz w:val="24"/>
            <w:szCs w:val="24"/>
            <w:shd w:val="clear" w:color="auto" w:fill="FFFFFF"/>
          </w:rPr>
          <w:t>党员</w:t>
        </w:r>
      </w:smartTag>
      <w:r>
        <w:rPr>
          <w:rFonts w:ascii="宋体" w:hAnsi="宋体" w:hint="eastAsia"/>
          <w:color w:val="000000"/>
          <w:sz w:val="24"/>
          <w:szCs w:val="24"/>
          <w:shd w:val="clear" w:color="auto" w:fill="FFFFFF"/>
        </w:rPr>
        <w:t>老师义务课外辅导”工作，面向全校各专业学生进行英语辅导。</w:t>
      </w:r>
      <w:r w:rsidRPr="002E1AD2">
        <w:rPr>
          <w:rFonts w:ascii="宋体" w:hAnsi="宋体" w:hint="eastAsia"/>
          <w:color w:val="000000"/>
          <w:sz w:val="24"/>
          <w:szCs w:val="24"/>
          <w:shd w:val="clear" w:color="auto" w:fill="FFFFFF"/>
        </w:rPr>
        <w:t>本学年列为</w:t>
      </w:r>
      <w:r>
        <w:rPr>
          <w:rFonts w:ascii="宋体" w:hAnsi="宋体" w:hint="eastAsia"/>
          <w:color w:val="000000"/>
          <w:sz w:val="24"/>
          <w:szCs w:val="24"/>
          <w:shd w:val="clear" w:color="auto" w:fill="FFFFFF"/>
        </w:rPr>
        <w:t>“</w:t>
      </w:r>
      <w:r w:rsidRPr="002E1AD2">
        <w:rPr>
          <w:rFonts w:ascii="宋体" w:hAnsi="宋体" w:hint="eastAsia"/>
          <w:color w:val="000000"/>
          <w:sz w:val="24"/>
          <w:szCs w:val="24"/>
          <w:shd w:val="clear" w:color="auto" w:fill="FFFFFF"/>
        </w:rPr>
        <w:t>校青年骨干教师培养对象</w:t>
      </w:r>
      <w:r>
        <w:rPr>
          <w:rFonts w:ascii="宋体" w:hAnsi="宋体" w:hint="eastAsia"/>
          <w:color w:val="000000"/>
          <w:sz w:val="24"/>
          <w:szCs w:val="24"/>
          <w:shd w:val="clear" w:color="auto" w:fill="FFFFFF"/>
        </w:rPr>
        <w:t>”</w:t>
      </w:r>
      <w:r w:rsidRPr="002E1AD2">
        <w:rPr>
          <w:rFonts w:ascii="宋体" w:hAnsi="宋体" w:hint="eastAsia"/>
          <w:color w:val="000000"/>
          <w:sz w:val="24"/>
          <w:szCs w:val="24"/>
          <w:shd w:val="clear" w:color="auto" w:fill="FFFFFF"/>
        </w:rPr>
        <w:t>。</w:t>
      </w:r>
    </w:p>
    <w:p w:rsidR="004C35DF" w:rsidRPr="002E1AD2" w:rsidRDefault="004C35DF" w:rsidP="002E1AD2">
      <w:pPr>
        <w:spacing w:line="360" w:lineRule="auto"/>
        <w:jc w:val="left"/>
        <w:rPr>
          <w:rFonts w:ascii="宋体"/>
          <w:color w:val="000000"/>
          <w:sz w:val="24"/>
          <w:szCs w:val="24"/>
          <w:shd w:val="clear" w:color="auto" w:fill="FFFFFF"/>
        </w:rPr>
      </w:pPr>
      <w:r>
        <w:rPr>
          <w:rFonts w:ascii="宋体" w:hAnsi="宋体" w:hint="eastAsia"/>
          <w:color w:val="000000"/>
          <w:sz w:val="24"/>
          <w:szCs w:val="24"/>
          <w:shd w:val="clear" w:color="auto" w:fill="FFFFFF"/>
        </w:rPr>
        <w:t>二、</w:t>
      </w:r>
      <w:r>
        <w:rPr>
          <w:rFonts w:ascii="宋体" w:hAnsi="宋体"/>
          <w:color w:val="000000"/>
          <w:sz w:val="24"/>
          <w:szCs w:val="24"/>
          <w:shd w:val="clear" w:color="auto" w:fill="FFFFFF"/>
        </w:rPr>
        <w:t xml:space="preserve"> </w:t>
      </w:r>
      <w:r w:rsidRPr="002E1AD2">
        <w:rPr>
          <w:rFonts w:ascii="宋体" w:hAnsi="宋体" w:hint="eastAsia"/>
          <w:b/>
          <w:sz w:val="24"/>
          <w:szCs w:val="24"/>
        </w:rPr>
        <w:t>关心学生，重学生全面发展，认真做好辅导员工作</w:t>
      </w:r>
    </w:p>
    <w:p w:rsidR="004C35DF" w:rsidRDefault="004C35DF" w:rsidP="002A4E4A">
      <w:pPr>
        <w:spacing w:line="360" w:lineRule="auto"/>
        <w:ind w:firstLineChars="200" w:firstLine="480"/>
        <w:rPr>
          <w:rFonts w:ascii="宋体"/>
          <w:sz w:val="24"/>
          <w:szCs w:val="24"/>
        </w:rPr>
      </w:pPr>
      <w:r>
        <w:rPr>
          <w:rFonts w:ascii="宋体" w:hAnsi="宋体" w:hint="eastAsia"/>
          <w:sz w:val="24"/>
          <w:szCs w:val="24"/>
        </w:rPr>
        <w:t>本学年</w:t>
      </w:r>
      <w:r w:rsidRPr="002E1AD2">
        <w:rPr>
          <w:rFonts w:ascii="宋体" w:hAnsi="宋体" w:hint="eastAsia"/>
          <w:sz w:val="24"/>
          <w:szCs w:val="24"/>
        </w:rPr>
        <w:t>方佳同志担任</w:t>
      </w:r>
      <w:r w:rsidRPr="002E1AD2">
        <w:rPr>
          <w:rFonts w:ascii="宋体" w:hAnsi="宋体"/>
          <w:sz w:val="24"/>
          <w:szCs w:val="24"/>
        </w:rPr>
        <w:t>2014</w:t>
      </w:r>
      <w:r w:rsidRPr="002E1AD2">
        <w:rPr>
          <w:rFonts w:ascii="宋体" w:hAnsi="宋体" w:hint="eastAsia"/>
          <w:sz w:val="24"/>
          <w:szCs w:val="24"/>
        </w:rPr>
        <w:t>商务英语（五）辅导员工作，为了提高学生英语口语技能，方佳同志放下了幼小的女儿，每天坚持</w:t>
      </w:r>
      <w:r w:rsidRPr="002E1AD2">
        <w:rPr>
          <w:rFonts w:ascii="宋体" w:hAnsi="宋体"/>
          <w:sz w:val="24"/>
          <w:szCs w:val="24"/>
        </w:rPr>
        <w:t>7:20</w:t>
      </w:r>
      <w:r w:rsidRPr="002E1AD2">
        <w:rPr>
          <w:rFonts w:ascii="宋体" w:hAnsi="宋体" w:hint="eastAsia"/>
          <w:sz w:val="24"/>
          <w:szCs w:val="24"/>
        </w:rPr>
        <w:t>到校，训练学生英语口语和听力。方佳同志乐于和学生打成一片，加入学生中去，参加学生的活动，组织有益身心的团队活动，帮助学生健康向上发展；</w:t>
      </w:r>
      <w:r>
        <w:rPr>
          <w:rFonts w:ascii="宋体" w:hAnsi="宋体" w:hint="eastAsia"/>
          <w:sz w:val="24"/>
          <w:szCs w:val="24"/>
        </w:rPr>
        <w:t>她</w:t>
      </w:r>
      <w:r w:rsidRPr="002E1AD2">
        <w:rPr>
          <w:rFonts w:ascii="宋体" w:hAnsi="宋体" w:hint="eastAsia"/>
          <w:sz w:val="24"/>
          <w:szCs w:val="24"/>
        </w:rPr>
        <w:t>擅长运用情感教育，体贴学生，尽己所能帮助困难学生，这种全心全意爱学生，关心学生的情感熏陶感染</w:t>
      </w:r>
      <w:r>
        <w:rPr>
          <w:rFonts w:ascii="宋体" w:hAnsi="宋体" w:hint="eastAsia"/>
          <w:sz w:val="24"/>
          <w:szCs w:val="24"/>
        </w:rPr>
        <w:t>着学生所以班集体特别团结，学生主人翁意识强，学习积极性高，并积极组织参加主题班会观摩、校运动会、“希望之星”英语竞赛、</w:t>
      </w:r>
      <w:r w:rsidRPr="002E1AD2">
        <w:rPr>
          <w:rFonts w:ascii="宋体" w:hAnsi="宋体" w:hint="eastAsia"/>
          <w:sz w:val="24"/>
          <w:szCs w:val="24"/>
        </w:rPr>
        <w:t>“</w:t>
      </w:r>
      <w:r>
        <w:rPr>
          <w:rFonts w:ascii="宋体" w:hAnsi="宋体" w:hint="eastAsia"/>
          <w:sz w:val="24"/>
          <w:szCs w:val="24"/>
        </w:rPr>
        <w:t>生命之水</w:t>
      </w:r>
      <w:r w:rsidRPr="002E1AD2">
        <w:rPr>
          <w:rFonts w:ascii="宋体" w:hAnsi="宋体" w:hint="eastAsia"/>
          <w:sz w:val="24"/>
          <w:szCs w:val="24"/>
        </w:rPr>
        <w:t>”</w:t>
      </w:r>
      <w:r>
        <w:rPr>
          <w:rFonts w:ascii="宋体" w:hAnsi="宋体" w:hint="eastAsia"/>
          <w:sz w:val="24"/>
          <w:szCs w:val="24"/>
        </w:rPr>
        <w:t>系列活动、英语技能竞赛等。</w:t>
      </w:r>
      <w:r>
        <w:rPr>
          <w:rFonts w:ascii="宋体" w:hAnsi="宋体"/>
          <w:sz w:val="24"/>
          <w:szCs w:val="24"/>
        </w:rPr>
        <w:t>14</w:t>
      </w:r>
      <w:r>
        <w:rPr>
          <w:rFonts w:ascii="宋体" w:hAnsi="宋体" w:hint="eastAsia"/>
          <w:sz w:val="24"/>
          <w:szCs w:val="24"/>
        </w:rPr>
        <w:t>商务英语（五）在入校一年不到的时间里先后</w:t>
      </w:r>
      <w:r w:rsidRPr="002E1AD2">
        <w:rPr>
          <w:rFonts w:ascii="宋体" w:hAnsi="宋体" w:hint="eastAsia"/>
          <w:sz w:val="24"/>
          <w:szCs w:val="24"/>
        </w:rPr>
        <w:t>荣获</w:t>
      </w:r>
      <w:r>
        <w:rPr>
          <w:rFonts w:ascii="宋体" w:hAnsi="宋体" w:hint="eastAsia"/>
          <w:sz w:val="24"/>
          <w:szCs w:val="24"/>
        </w:rPr>
        <w:t>“精神文明班级”、</w:t>
      </w:r>
      <w:r w:rsidRPr="002E1AD2">
        <w:rPr>
          <w:rFonts w:ascii="宋体" w:hAnsi="宋体" w:hint="eastAsia"/>
          <w:sz w:val="24"/>
          <w:szCs w:val="24"/>
        </w:rPr>
        <w:t>“</w:t>
      </w:r>
      <w:r>
        <w:rPr>
          <w:rFonts w:ascii="宋体" w:hAnsi="宋体" w:hint="eastAsia"/>
          <w:sz w:val="24"/>
          <w:szCs w:val="24"/>
        </w:rPr>
        <w:t>优秀班级”</w:t>
      </w:r>
      <w:r w:rsidRPr="002E1AD2">
        <w:rPr>
          <w:rFonts w:ascii="宋体" w:hAnsi="宋体" w:hint="eastAsia"/>
          <w:sz w:val="24"/>
          <w:szCs w:val="24"/>
        </w:rPr>
        <w:t>、“文明宿舍”</w:t>
      </w:r>
      <w:r>
        <w:rPr>
          <w:rFonts w:ascii="宋体" w:hAnsi="宋体" w:hint="eastAsia"/>
          <w:sz w:val="24"/>
          <w:szCs w:val="24"/>
        </w:rPr>
        <w:t>、“温馨班级”等称号，学生个人获奖更是不胜枚举。</w:t>
      </w:r>
    </w:p>
    <w:p w:rsidR="004C35DF" w:rsidRDefault="004C35DF" w:rsidP="00D75615">
      <w:pPr>
        <w:pStyle w:val="ListParagraph"/>
        <w:numPr>
          <w:ilvl w:val="0"/>
          <w:numId w:val="4"/>
        </w:numPr>
        <w:spacing w:line="360" w:lineRule="auto"/>
        <w:ind w:firstLineChars="0"/>
        <w:rPr>
          <w:rFonts w:ascii="宋体"/>
          <w:b/>
          <w:sz w:val="24"/>
          <w:szCs w:val="24"/>
        </w:rPr>
      </w:pPr>
      <w:r w:rsidRPr="00D75615">
        <w:rPr>
          <w:rFonts w:ascii="宋体" w:hAnsi="宋体" w:hint="eastAsia"/>
          <w:b/>
          <w:sz w:val="24"/>
          <w:szCs w:val="24"/>
        </w:rPr>
        <w:t>重团队建设，促竞赛成效，努力做好系主任工作</w:t>
      </w:r>
    </w:p>
    <w:p w:rsidR="004C35DF" w:rsidRDefault="004C35DF" w:rsidP="00CE641C">
      <w:pPr>
        <w:spacing w:line="360" w:lineRule="auto"/>
        <w:ind w:firstLine="495"/>
        <w:rPr>
          <w:rFonts w:ascii="宋体"/>
          <w:sz w:val="24"/>
          <w:szCs w:val="24"/>
        </w:rPr>
      </w:pPr>
      <w:r w:rsidRPr="00D75615">
        <w:rPr>
          <w:rFonts w:ascii="宋体" w:hAnsi="宋体" w:hint="eastAsia"/>
          <w:sz w:val="24"/>
          <w:szCs w:val="24"/>
        </w:rPr>
        <w:t>本学年方佳同志担任文法学院外语系副主任工作，主要负责校内师生“英语技能竞赛”事项。</w:t>
      </w:r>
      <w:r>
        <w:rPr>
          <w:rFonts w:ascii="宋体" w:hAnsi="宋体" w:hint="eastAsia"/>
          <w:sz w:val="24"/>
          <w:szCs w:val="24"/>
        </w:rPr>
        <w:t>从外语系团队建设角度出发，从竞赛类别和涉及学生专业考虑，她在</w:t>
      </w:r>
      <w:r>
        <w:rPr>
          <w:rFonts w:ascii="宋体" w:hAnsi="宋体"/>
          <w:sz w:val="24"/>
          <w:szCs w:val="24"/>
        </w:rPr>
        <w:t>2014</w:t>
      </w:r>
      <w:r>
        <w:rPr>
          <w:rFonts w:ascii="宋体" w:hAnsi="宋体" w:hint="eastAsia"/>
          <w:sz w:val="24"/>
          <w:szCs w:val="24"/>
        </w:rPr>
        <w:t>年</w:t>
      </w:r>
      <w:r>
        <w:rPr>
          <w:rFonts w:ascii="宋体" w:hAnsi="宋体"/>
          <w:sz w:val="24"/>
          <w:szCs w:val="24"/>
        </w:rPr>
        <w:t>12</w:t>
      </w:r>
      <w:r>
        <w:rPr>
          <w:rFonts w:ascii="宋体" w:hAnsi="宋体" w:hint="eastAsia"/>
          <w:sz w:val="24"/>
          <w:szCs w:val="24"/>
        </w:rPr>
        <w:t>月积极参与组建并参加了“英语技能竞赛培训班”选拔和授课工作，带领外语系中青年教师对选拔出来的“竞赛候选人”进行英语技能方面的分类培训，并且在</w:t>
      </w:r>
      <w:r>
        <w:rPr>
          <w:rFonts w:ascii="宋体" w:hAnsi="宋体"/>
          <w:sz w:val="24"/>
          <w:szCs w:val="24"/>
        </w:rPr>
        <w:t>2015</w:t>
      </w:r>
      <w:r>
        <w:rPr>
          <w:rFonts w:ascii="宋体" w:hAnsi="宋体" w:hint="eastAsia"/>
          <w:sz w:val="24"/>
          <w:szCs w:val="24"/>
        </w:rPr>
        <w:t>年</w:t>
      </w:r>
      <w:r>
        <w:rPr>
          <w:rFonts w:ascii="宋体" w:hAnsi="宋体"/>
          <w:sz w:val="24"/>
          <w:szCs w:val="24"/>
        </w:rPr>
        <w:t>6</w:t>
      </w:r>
      <w:r>
        <w:rPr>
          <w:rFonts w:ascii="宋体" w:hAnsi="宋体" w:hint="eastAsia"/>
          <w:sz w:val="24"/>
          <w:szCs w:val="24"/>
        </w:rPr>
        <w:t>月组织了全校性的“</w:t>
      </w:r>
      <w:r w:rsidRPr="00CE641C">
        <w:rPr>
          <w:rFonts w:ascii="宋体" w:hAnsi="宋体" w:hint="eastAsia"/>
          <w:sz w:val="24"/>
          <w:szCs w:val="24"/>
        </w:rPr>
        <w:t>常州</w:t>
      </w:r>
      <w:r>
        <w:rPr>
          <w:rFonts w:ascii="宋体" w:hAnsi="宋体" w:hint="eastAsia"/>
          <w:sz w:val="24"/>
          <w:szCs w:val="24"/>
        </w:rPr>
        <w:t>开放大学第一届英语写作大赛暨第六届全国高职英语写作大赛选拔赛”，进展有条不紊，为后续省级“复赛”推选选手。</w:t>
      </w:r>
    </w:p>
    <w:p w:rsidR="004C35DF" w:rsidRPr="005B3FCF" w:rsidRDefault="004C35DF" w:rsidP="005B3FCF">
      <w:pPr>
        <w:pStyle w:val="ListParagraph"/>
        <w:numPr>
          <w:ilvl w:val="0"/>
          <w:numId w:val="4"/>
        </w:numPr>
        <w:spacing w:line="360" w:lineRule="auto"/>
        <w:ind w:firstLineChars="0"/>
        <w:rPr>
          <w:rFonts w:ascii="宋体"/>
          <w:b/>
          <w:sz w:val="24"/>
          <w:szCs w:val="24"/>
        </w:rPr>
      </w:pPr>
      <w:r w:rsidRPr="005B3FCF">
        <w:rPr>
          <w:rFonts w:ascii="宋体" w:hAnsi="宋体" w:hint="eastAsia"/>
          <w:b/>
          <w:sz w:val="24"/>
          <w:szCs w:val="24"/>
        </w:rPr>
        <w:t>强化科研意识，培养科研能力，能力提高自身科研水平</w:t>
      </w:r>
    </w:p>
    <w:p w:rsidR="004C35DF" w:rsidRDefault="004C35DF" w:rsidP="002A4E4A">
      <w:pPr>
        <w:spacing w:line="360" w:lineRule="auto"/>
        <w:ind w:firstLineChars="200" w:firstLine="480"/>
        <w:rPr>
          <w:rFonts w:ascii="宋体"/>
          <w:sz w:val="24"/>
          <w:szCs w:val="24"/>
        </w:rPr>
      </w:pPr>
      <w:r>
        <w:rPr>
          <w:rFonts w:ascii="宋体" w:hAnsi="宋体" w:hint="eastAsia"/>
          <w:sz w:val="24"/>
          <w:szCs w:val="24"/>
        </w:rPr>
        <w:t>作为大学老师，方佳同志能做到教学与科研齐头并进。</w:t>
      </w:r>
      <w:r w:rsidRPr="005B3FCF">
        <w:rPr>
          <w:rFonts w:ascii="宋体" w:hAnsi="宋体"/>
          <w:sz w:val="24"/>
          <w:szCs w:val="24"/>
        </w:rPr>
        <w:t xml:space="preserve"> 2014</w:t>
      </w:r>
      <w:r w:rsidRPr="005B3FCF">
        <w:rPr>
          <w:rFonts w:ascii="宋体" w:hAnsi="宋体" w:hint="eastAsia"/>
          <w:sz w:val="24"/>
          <w:szCs w:val="24"/>
        </w:rPr>
        <w:t>学年度方佳同志在省级刊物上发表了</w:t>
      </w:r>
      <w:r w:rsidRPr="005B3FCF">
        <w:rPr>
          <w:rFonts w:ascii="宋体" w:hAnsi="宋体"/>
          <w:sz w:val="24"/>
          <w:szCs w:val="24"/>
        </w:rPr>
        <w:t>4</w:t>
      </w:r>
      <w:r>
        <w:rPr>
          <w:rFonts w:ascii="宋体" w:hAnsi="宋体" w:hint="eastAsia"/>
          <w:sz w:val="24"/>
          <w:szCs w:val="24"/>
        </w:rPr>
        <w:t>篇</w:t>
      </w:r>
      <w:r w:rsidRPr="005B3FCF">
        <w:rPr>
          <w:rFonts w:ascii="宋体" w:hAnsi="宋体" w:hint="eastAsia"/>
          <w:sz w:val="24"/>
          <w:szCs w:val="24"/>
        </w:rPr>
        <w:t>科研论文</w:t>
      </w:r>
      <w:r>
        <w:rPr>
          <w:rFonts w:ascii="宋体" w:hAnsi="宋体" w:hint="eastAsia"/>
          <w:sz w:val="24"/>
          <w:szCs w:val="24"/>
        </w:rPr>
        <w:t>。方佳同志</w:t>
      </w:r>
      <w:r w:rsidRPr="005B3FCF">
        <w:rPr>
          <w:rFonts w:ascii="宋体" w:hAnsi="宋体" w:hint="eastAsia"/>
          <w:sz w:val="24"/>
          <w:szCs w:val="24"/>
        </w:rPr>
        <w:t>积极参加课题研究，本学年主持在研一项科协软课题“</w:t>
      </w:r>
      <w:r w:rsidRPr="005B3FCF">
        <w:rPr>
          <w:rFonts w:ascii="宋体" w:hAnsi="宋体" w:cs="Arial" w:hint="eastAsia"/>
          <w:bCs/>
          <w:color w:val="000000"/>
          <w:kern w:val="36"/>
          <w:sz w:val="24"/>
          <w:szCs w:val="24"/>
        </w:rPr>
        <w:t>城乡一体化进程中常州农村社区教育发展研究”</w:t>
      </w:r>
      <w:r w:rsidRPr="005B3FCF">
        <w:rPr>
          <w:rFonts w:ascii="宋体" w:hAnsi="宋体" w:hint="eastAsia"/>
          <w:sz w:val="24"/>
          <w:szCs w:val="24"/>
        </w:rPr>
        <w:t>，参与国家开放大学课题一项，江苏开放大学课题一项</w:t>
      </w:r>
      <w:r>
        <w:rPr>
          <w:rFonts w:ascii="宋体" w:hAnsi="宋体" w:hint="eastAsia"/>
          <w:sz w:val="24"/>
          <w:szCs w:val="24"/>
        </w:rPr>
        <w:t>，是其核心成员</w:t>
      </w:r>
      <w:r w:rsidRPr="005B3FCF">
        <w:rPr>
          <w:rFonts w:ascii="宋体" w:hAnsi="宋体" w:hint="eastAsia"/>
          <w:sz w:val="24"/>
          <w:szCs w:val="24"/>
        </w:rPr>
        <w:t>。</w:t>
      </w:r>
    </w:p>
    <w:p w:rsidR="004C35DF" w:rsidRPr="005B3FCF" w:rsidRDefault="004C35DF" w:rsidP="005B3FCF">
      <w:pPr>
        <w:spacing w:line="360" w:lineRule="auto"/>
        <w:rPr>
          <w:rFonts w:ascii="宋体"/>
          <w:b/>
          <w:sz w:val="24"/>
          <w:szCs w:val="24"/>
        </w:rPr>
      </w:pPr>
      <w:r w:rsidRPr="005B3FCF">
        <w:rPr>
          <w:rFonts w:ascii="宋体" w:hAnsi="宋体" w:hint="eastAsia"/>
          <w:b/>
          <w:sz w:val="24"/>
          <w:szCs w:val="24"/>
        </w:rPr>
        <w:t>五、与时俱进，不断提高自身素养，力争成为</w:t>
      </w:r>
      <w:r>
        <w:rPr>
          <w:rFonts w:ascii="宋体" w:hAnsi="宋体" w:hint="eastAsia"/>
          <w:b/>
          <w:sz w:val="24"/>
          <w:szCs w:val="24"/>
        </w:rPr>
        <w:t>五好党员</w:t>
      </w:r>
    </w:p>
    <w:p w:rsidR="004C35DF" w:rsidRPr="005B3FCF" w:rsidRDefault="004C35DF" w:rsidP="002A4E4A">
      <w:pPr>
        <w:spacing w:line="360" w:lineRule="auto"/>
        <w:ind w:firstLineChars="200" w:firstLine="480"/>
        <w:rPr>
          <w:rFonts w:ascii="宋体"/>
          <w:sz w:val="24"/>
          <w:szCs w:val="24"/>
        </w:rPr>
      </w:pPr>
      <w:r>
        <w:rPr>
          <w:rFonts w:ascii="宋体" w:hAnsi="宋体" w:hint="eastAsia"/>
          <w:sz w:val="24"/>
          <w:szCs w:val="24"/>
        </w:rPr>
        <w:t>方佳同志</w:t>
      </w:r>
      <w:r w:rsidRPr="005B3FCF">
        <w:rPr>
          <w:rFonts w:ascii="宋体" w:hAnsi="宋体" w:hint="eastAsia"/>
          <w:sz w:val="24"/>
          <w:szCs w:val="24"/>
        </w:rPr>
        <w:t>利用有限的学习时间</w:t>
      </w:r>
      <w:r>
        <w:rPr>
          <w:rFonts w:ascii="宋体" w:hAnsi="宋体" w:hint="eastAsia"/>
          <w:sz w:val="24"/>
          <w:szCs w:val="24"/>
        </w:rPr>
        <w:t>汲取知识养分，与同事</w:t>
      </w:r>
      <w:r w:rsidRPr="005B3FCF">
        <w:rPr>
          <w:rFonts w:ascii="宋体" w:hAnsi="宋体" w:hint="eastAsia"/>
          <w:sz w:val="24"/>
          <w:szCs w:val="24"/>
        </w:rPr>
        <w:t>探讨专业知识，加强翻译实践能力。</w:t>
      </w:r>
      <w:r>
        <w:rPr>
          <w:rFonts w:ascii="宋体" w:hAnsi="宋体" w:hint="eastAsia"/>
          <w:sz w:val="24"/>
          <w:szCs w:val="24"/>
        </w:rPr>
        <w:t>“</w:t>
      </w:r>
      <w:r>
        <w:rPr>
          <w:rFonts w:ascii="宋体" w:hAnsi="宋体" w:cs="Tahoma" w:hint="eastAsia"/>
          <w:color w:val="000000"/>
          <w:kern w:val="0"/>
          <w:sz w:val="24"/>
          <w:szCs w:val="24"/>
        </w:rPr>
        <w:t>海阔凭鱼跃，天高任鸟飞。”</w:t>
      </w:r>
      <w:r w:rsidRPr="005B3FCF">
        <w:rPr>
          <w:rFonts w:ascii="宋体" w:hAnsi="宋体" w:cs="Tahoma" w:hint="eastAsia"/>
          <w:color w:val="000000"/>
          <w:kern w:val="0"/>
          <w:sz w:val="24"/>
          <w:szCs w:val="24"/>
        </w:rPr>
        <w:t>方佳同志在超越中追求完美，正如飞燕逐云，在辽阔浩渺的苍穹中展翅翱翔，</w:t>
      </w:r>
      <w:r>
        <w:rPr>
          <w:rFonts w:ascii="宋体" w:hAnsi="宋体" w:cs="Tahoma" w:hint="eastAsia"/>
          <w:color w:val="000000"/>
          <w:kern w:val="0"/>
          <w:sz w:val="24"/>
          <w:szCs w:val="24"/>
        </w:rPr>
        <w:t>她一直</w:t>
      </w:r>
      <w:r w:rsidRPr="005B3FCF">
        <w:rPr>
          <w:rFonts w:ascii="宋体" w:hAnsi="宋体" w:cs="Tahoma" w:hint="eastAsia"/>
          <w:color w:val="000000"/>
          <w:kern w:val="0"/>
          <w:sz w:val="24"/>
          <w:szCs w:val="24"/>
        </w:rPr>
        <w:t>在前进中超越自我</w:t>
      </w:r>
      <w:r>
        <w:rPr>
          <w:rFonts w:ascii="宋体" w:hAnsi="宋体" w:cs="Tahoma" w:hint="eastAsia"/>
          <w:color w:val="000000"/>
          <w:kern w:val="0"/>
          <w:sz w:val="24"/>
          <w:szCs w:val="24"/>
        </w:rPr>
        <w:t>，努力成为一名优秀的人民教师，一名优秀的党员。</w:t>
      </w:r>
    </w:p>
    <w:p w:rsidR="004C35DF" w:rsidRPr="005B3FCF" w:rsidRDefault="004C35DF" w:rsidP="005B3FCF">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Default="004C35DF" w:rsidP="00CE641C">
      <w:pPr>
        <w:spacing w:line="360" w:lineRule="auto"/>
        <w:rPr>
          <w:rFonts w:ascii="宋体"/>
          <w:sz w:val="24"/>
          <w:szCs w:val="24"/>
        </w:rPr>
      </w:pPr>
    </w:p>
    <w:p w:rsidR="004C35DF" w:rsidRPr="005120B6" w:rsidRDefault="004C35DF" w:rsidP="00D75615">
      <w:pPr>
        <w:spacing w:line="360" w:lineRule="auto"/>
        <w:rPr>
          <w:rFonts w:ascii="宋体" w:cs="宋体"/>
          <w:kern w:val="0"/>
          <w:sz w:val="24"/>
          <w:szCs w:val="24"/>
        </w:rPr>
      </w:pPr>
    </w:p>
    <w:p w:rsidR="004C35DF" w:rsidRPr="002E1AD2" w:rsidRDefault="004C35DF" w:rsidP="002E1AD2">
      <w:pPr>
        <w:spacing w:line="360" w:lineRule="auto"/>
        <w:jc w:val="left"/>
        <w:rPr>
          <w:sz w:val="24"/>
          <w:szCs w:val="24"/>
        </w:rPr>
      </w:pPr>
    </w:p>
    <w:p w:rsidR="004C35DF" w:rsidRPr="00A958C8" w:rsidRDefault="004C35DF" w:rsidP="002E1AD2">
      <w:pPr>
        <w:pStyle w:val="ListParagraph"/>
        <w:spacing w:line="360" w:lineRule="auto"/>
        <w:ind w:left="480" w:firstLineChars="0" w:firstLine="0"/>
        <w:jc w:val="left"/>
        <w:rPr>
          <w:sz w:val="24"/>
          <w:szCs w:val="24"/>
        </w:rPr>
      </w:pPr>
    </w:p>
    <w:p w:rsidR="004C35DF" w:rsidRPr="00A958C8" w:rsidRDefault="004C35DF" w:rsidP="00A958C8">
      <w:pPr>
        <w:pStyle w:val="ListParagraph"/>
        <w:spacing w:line="360" w:lineRule="auto"/>
        <w:ind w:left="960" w:firstLineChars="0" w:firstLine="0"/>
        <w:jc w:val="left"/>
        <w:rPr>
          <w:sz w:val="24"/>
          <w:szCs w:val="24"/>
        </w:rPr>
      </w:pPr>
    </w:p>
    <w:sectPr w:rsidR="004C35DF" w:rsidRPr="00A958C8" w:rsidSect="00F368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5DF" w:rsidRDefault="004C35DF" w:rsidP="006C367B">
      <w:r>
        <w:separator/>
      </w:r>
    </w:p>
  </w:endnote>
  <w:endnote w:type="continuationSeparator" w:id="0">
    <w:p w:rsidR="004C35DF" w:rsidRDefault="004C35DF" w:rsidP="006C36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5DF" w:rsidRDefault="004C35DF" w:rsidP="006C367B">
      <w:r>
        <w:separator/>
      </w:r>
    </w:p>
  </w:footnote>
  <w:footnote w:type="continuationSeparator" w:id="0">
    <w:p w:rsidR="004C35DF" w:rsidRDefault="004C35DF" w:rsidP="006C36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F2AA9"/>
    <w:multiLevelType w:val="hybridMultilevel"/>
    <w:tmpl w:val="221E5318"/>
    <w:lvl w:ilvl="0" w:tplc="6A2CA8AA">
      <w:start w:val="1"/>
      <w:numFmt w:val="japaneseCounting"/>
      <w:lvlText w:val="%1、"/>
      <w:lvlJc w:val="left"/>
      <w:pPr>
        <w:ind w:left="960" w:hanging="48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
    <w:nsid w:val="3CF11D4A"/>
    <w:multiLevelType w:val="hybridMultilevel"/>
    <w:tmpl w:val="6DB2B268"/>
    <w:lvl w:ilvl="0" w:tplc="E4AC41FA">
      <w:start w:val="3"/>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41F21100"/>
    <w:multiLevelType w:val="hybridMultilevel"/>
    <w:tmpl w:val="51F6BAF2"/>
    <w:lvl w:ilvl="0" w:tplc="D4D476B4">
      <w:start w:val="1"/>
      <w:numFmt w:val="japaneseCounting"/>
      <w:lvlText w:val="%1、"/>
      <w:lvlJc w:val="left"/>
      <w:pPr>
        <w:ind w:left="480" w:hanging="48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74D56061"/>
    <w:multiLevelType w:val="hybridMultilevel"/>
    <w:tmpl w:val="D58A9B00"/>
    <w:lvl w:ilvl="0" w:tplc="B416629E">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10D0"/>
    <w:rsid w:val="00006658"/>
    <w:rsid w:val="00010345"/>
    <w:rsid w:val="00033A1D"/>
    <w:rsid w:val="00116B32"/>
    <w:rsid w:val="0016272F"/>
    <w:rsid w:val="001701B8"/>
    <w:rsid w:val="00197A98"/>
    <w:rsid w:val="002245F5"/>
    <w:rsid w:val="0024601E"/>
    <w:rsid w:val="0025586E"/>
    <w:rsid w:val="00256698"/>
    <w:rsid w:val="002A4E4A"/>
    <w:rsid w:val="002B5279"/>
    <w:rsid w:val="002E1AD2"/>
    <w:rsid w:val="00304996"/>
    <w:rsid w:val="003B0E45"/>
    <w:rsid w:val="003B5E0C"/>
    <w:rsid w:val="003C1188"/>
    <w:rsid w:val="003F14E3"/>
    <w:rsid w:val="004136D5"/>
    <w:rsid w:val="00451898"/>
    <w:rsid w:val="004C35DF"/>
    <w:rsid w:val="005120B6"/>
    <w:rsid w:val="0052550F"/>
    <w:rsid w:val="005B33F1"/>
    <w:rsid w:val="005B3FCF"/>
    <w:rsid w:val="00640576"/>
    <w:rsid w:val="006B0C67"/>
    <w:rsid w:val="006C367B"/>
    <w:rsid w:val="006D1A46"/>
    <w:rsid w:val="007235DB"/>
    <w:rsid w:val="007538D1"/>
    <w:rsid w:val="007A208E"/>
    <w:rsid w:val="007E015A"/>
    <w:rsid w:val="007F2F04"/>
    <w:rsid w:val="008131BA"/>
    <w:rsid w:val="00872A62"/>
    <w:rsid w:val="00877F20"/>
    <w:rsid w:val="008F26FC"/>
    <w:rsid w:val="009117C8"/>
    <w:rsid w:val="00922655"/>
    <w:rsid w:val="00934FD0"/>
    <w:rsid w:val="00A21875"/>
    <w:rsid w:val="00A84843"/>
    <w:rsid w:val="00A958C8"/>
    <w:rsid w:val="00B424FC"/>
    <w:rsid w:val="00C022BF"/>
    <w:rsid w:val="00C75DE7"/>
    <w:rsid w:val="00CC1F5C"/>
    <w:rsid w:val="00CE4599"/>
    <w:rsid w:val="00CE5C46"/>
    <w:rsid w:val="00CE641C"/>
    <w:rsid w:val="00D051B2"/>
    <w:rsid w:val="00D45431"/>
    <w:rsid w:val="00D75615"/>
    <w:rsid w:val="00D766F1"/>
    <w:rsid w:val="00D767DA"/>
    <w:rsid w:val="00DB5143"/>
    <w:rsid w:val="00DC4E67"/>
    <w:rsid w:val="00ED7037"/>
    <w:rsid w:val="00F00DAC"/>
    <w:rsid w:val="00F3682F"/>
    <w:rsid w:val="00F510D0"/>
    <w:rsid w:val="00F56F6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82F"/>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958C8"/>
    <w:pPr>
      <w:ind w:firstLineChars="200" w:firstLine="420"/>
    </w:pPr>
  </w:style>
  <w:style w:type="paragraph" w:styleId="Header">
    <w:name w:val="header"/>
    <w:basedOn w:val="Normal"/>
    <w:link w:val="HeaderChar"/>
    <w:uiPriority w:val="99"/>
    <w:semiHidden/>
    <w:rsid w:val="006C367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C367B"/>
    <w:rPr>
      <w:rFonts w:cs="Times New Roman"/>
      <w:sz w:val="18"/>
      <w:szCs w:val="18"/>
    </w:rPr>
  </w:style>
  <w:style w:type="paragraph" w:styleId="Footer">
    <w:name w:val="footer"/>
    <w:basedOn w:val="Normal"/>
    <w:link w:val="FooterChar"/>
    <w:uiPriority w:val="99"/>
    <w:semiHidden/>
    <w:rsid w:val="006C367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C367B"/>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141</TotalTime>
  <Pages>2</Pages>
  <Words>193</Words>
  <Characters>1106</Characters>
  <Application>Microsoft Office Outlook</Application>
  <DocSecurity>0</DocSecurity>
  <Lines>0</Lines>
  <Paragraphs>0</Paragraphs>
  <ScaleCrop>false</ScaleCrop>
  <Company>DEEPIN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方佳</dc:creator>
  <cp:keywords/>
  <dc:description/>
  <cp:lastModifiedBy>王云</cp:lastModifiedBy>
  <cp:revision>16</cp:revision>
  <dcterms:created xsi:type="dcterms:W3CDTF">2015-06-23T10:21:00Z</dcterms:created>
  <dcterms:modified xsi:type="dcterms:W3CDTF">2015-06-24T06:44:00Z</dcterms:modified>
</cp:coreProperties>
</file>