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CD" w:rsidRDefault="00887AFE">
      <w:pPr>
        <w:jc w:val="center"/>
        <w:rPr>
          <w:rFonts w:hint="eastAsia"/>
          <w:b/>
          <w:bCs/>
          <w:sz w:val="36"/>
          <w:szCs w:val="36"/>
        </w:rPr>
      </w:pPr>
      <w:r w:rsidRPr="00887AFE">
        <w:rPr>
          <w:b/>
          <w:bCs/>
          <w:sz w:val="36"/>
          <w:szCs w:val="36"/>
        </w:rPr>
        <w:t>关于组织教师参加</w:t>
      </w:r>
      <w:r w:rsidRPr="00887AFE">
        <w:rPr>
          <w:b/>
          <w:bCs/>
          <w:sz w:val="36"/>
          <w:szCs w:val="36"/>
        </w:rPr>
        <w:t xml:space="preserve"> 201</w:t>
      </w:r>
      <w:r w:rsidRPr="00887AFE">
        <w:rPr>
          <w:rFonts w:hint="eastAsia"/>
          <w:b/>
          <w:bCs/>
          <w:sz w:val="36"/>
          <w:szCs w:val="36"/>
        </w:rPr>
        <w:t>8</w:t>
      </w:r>
      <w:r w:rsidRPr="00887AFE">
        <w:rPr>
          <w:b/>
          <w:bCs/>
          <w:sz w:val="36"/>
          <w:szCs w:val="36"/>
        </w:rPr>
        <w:t xml:space="preserve"> </w:t>
      </w:r>
      <w:r w:rsidRPr="00887AFE">
        <w:rPr>
          <w:b/>
          <w:bCs/>
          <w:sz w:val="36"/>
          <w:szCs w:val="36"/>
        </w:rPr>
        <w:t>年</w:t>
      </w:r>
      <w:r w:rsidRPr="00887AFE">
        <w:rPr>
          <w:b/>
          <w:bCs/>
          <w:sz w:val="36"/>
          <w:szCs w:val="36"/>
        </w:rPr>
        <w:t>“</w:t>
      </w:r>
      <w:r w:rsidRPr="00887AFE">
        <w:rPr>
          <w:b/>
          <w:bCs/>
          <w:sz w:val="36"/>
          <w:szCs w:val="36"/>
        </w:rPr>
        <w:t>领航杯</w:t>
      </w:r>
      <w:r w:rsidRPr="00887AFE">
        <w:rPr>
          <w:b/>
          <w:bCs/>
          <w:sz w:val="36"/>
          <w:szCs w:val="36"/>
        </w:rPr>
        <w:t>”</w:t>
      </w:r>
      <w:r w:rsidRPr="00887AFE">
        <w:rPr>
          <w:rFonts w:hint="eastAsia"/>
          <w:b/>
          <w:bCs/>
          <w:sz w:val="36"/>
          <w:szCs w:val="36"/>
        </w:rPr>
        <w:t>江苏省信息化</w:t>
      </w:r>
      <w:r>
        <w:rPr>
          <w:rFonts w:hint="eastAsia"/>
          <w:b/>
          <w:bCs/>
          <w:sz w:val="36"/>
          <w:szCs w:val="36"/>
        </w:rPr>
        <w:t xml:space="preserve"> </w:t>
      </w:r>
      <w:r w:rsidRPr="00887AFE">
        <w:rPr>
          <w:b/>
          <w:bCs/>
          <w:sz w:val="36"/>
          <w:szCs w:val="36"/>
        </w:rPr>
        <w:t>教学能手大赛的通知</w:t>
      </w:r>
    </w:p>
    <w:p w:rsidR="00887AFE" w:rsidRPr="00887AFE" w:rsidRDefault="00887AFE">
      <w:pPr>
        <w:jc w:val="center"/>
        <w:rPr>
          <w:b/>
          <w:bCs/>
          <w:sz w:val="36"/>
          <w:szCs w:val="36"/>
        </w:rPr>
      </w:pP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各部门、各二级学院：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sz w:val="24"/>
        </w:rPr>
        <w:t>根据江苏开放大学、江苏城市职业学院《关于组织教师参加</w:t>
      </w:r>
      <w:r>
        <w:rPr>
          <w:sz w:val="24"/>
        </w:rPr>
        <w:t>201</w:t>
      </w:r>
      <w:r>
        <w:rPr>
          <w:rFonts w:hint="eastAsia"/>
          <w:sz w:val="24"/>
        </w:rPr>
        <w:t>8</w:t>
      </w:r>
      <w:r>
        <w:rPr>
          <w:sz w:val="24"/>
        </w:rPr>
        <w:t xml:space="preserve"> </w:t>
      </w:r>
      <w:r>
        <w:rPr>
          <w:sz w:val="24"/>
        </w:rPr>
        <w:t>年</w:t>
      </w:r>
      <w:r>
        <w:rPr>
          <w:sz w:val="24"/>
        </w:rPr>
        <w:t>“</w:t>
      </w:r>
      <w:r>
        <w:rPr>
          <w:sz w:val="24"/>
        </w:rPr>
        <w:t>领航杯</w:t>
      </w:r>
      <w:r>
        <w:rPr>
          <w:sz w:val="24"/>
        </w:rPr>
        <w:t>”</w:t>
      </w:r>
      <w:r>
        <w:rPr>
          <w:rFonts w:hint="eastAsia"/>
          <w:sz w:val="24"/>
        </w:rPr>
        <w:t>江苏省</w:t>
      </w:r>
      <w:r>
        <w:rPr>
          <w:sz w:val="24"/>
        </w:rPr>
        <w:t>教学能手大赛的通知》</w:t>
      </w:r>
      <w:r>
        <w:rPr>
          <w:sz w:val="24"/>
        </w:rPr>
        <w:t>(</w:t>
      </w:r>
      <w:r>
        <w:rPr>
          <w:sz w:val="24"/>
        </w:rPr>
        <w:t>苏开大学科</w:t>
      </w:r>
      <w:r>
        <w:rPr>
          <w:sz w:val="24"/>
        </w:rPr>
        <w:t>(201</w:t>
      </w:r>
      <w:r>
        <w:rPr>
          <w:rFonts w:hint="eastAsia"/>
          <w:sz w:val="24"/>
        </w:rPr>
        <w:t>8</w:t>
      </w:r>
      <w:r>
        <w:rPr>
          <w:sz w:val="24"/>
        </w:rPr>
        <w:t>)</w:t>
      </w:r>
      <w:r>
        <w:rPr>
          <w:rFonts w:hint="eastAsia"/>
          <w:sz w:val="24"/>
        </w:rPr>
        <w:t>27</w:t>
      </w:r>
      <w:r>
        <w:rPr>
          <w:sz w:val="24"/>
        </w:rPr>
        <w:t>号</w:t>
      </w:r>
      <w:r>
        <w:rPr>
          <w:sz w:val="24"/>
        </w:rPr>
        <w:t xml:space="preserve">)( </w:t>
      </w:r>
      <w:proofErr w:type="gramStart"/>
      <w:r>
        <w:rPr>
          <w:sz w:val="24"/>
        </w:rPr>
        <w:t>苏城院学科</w:t>
      </w:r>
      <w:proofErr w:type="gramEnd"/>
      <w:r>
        <w:rPr>
          <w:sz w:val="24"/>
        </w:rPr>
        <w:t>（</w:t>
      </w:r>
      <w:r>
        <w:rPr>
          <w:sz w:val="24"/>
        </w:rPr>
        <w:t>201</w:t>
      </w:r>
      <w:r>
        <w:rPr>
          <w:rFonts w:hint="eastAsia"/>
          <w:sz w:val="24"/>
        </w:rPr>
        <w:t>8</w:t>
      </w:r>
      <w:r>
        <w:rPr>
          <w:sz w:val="24"/>
        </w:rPr>
        <w:t>）</w:t>
      </w:r>
      <w:r>
        <w:rPr>
          <w:rFonts w:hint="eastAsia"/>
          <w:sz w:val="24"/>
        </w:rPr>
        <w:t>24</w:t>
      </w:r>
      <w:r>
        <w:rPr>
          <w:sz w:val="24"/>
        </w:rPr>
        <w:t>号</w:t>
      </w:r>
      <w:r>
        <w:rPr>
          <w:sz w:val="24"/>
        </w:rPr>
        <w:t>)</w:t>
      </w:r>
      <w:r>
        <w:rPr>
          <w:sz w:val="24"/>
        </w:rPr>
        <w:t>的文件精神，为促进信息技术与教育教学的深度融合，提高教师的信息化应用能力，不断提升全省教育信息化应用水平，省教育厅发布了</w:t>
      </w:r>
      <w:r>
        <w:rPr>
          <w:sz w:val="24"/>
        </w:rPr>
        <w:t>201</w:t>
      </w:r>
      <w:r>
        <w:rPr>
          <w:rFonts w:hint="eastAsia"/>
          <w:sz w:val="24"/>
        </w:rPr>
        <w:t>8</w:t>
      </w:r>
      <w:r>
        <w:rPr>
          <w:sz w:val="24"/>
        </w:rPr>
        <w:t>年</w:t>
      </w:r>
      <w:r>
        <w:rPr>
          <w:sz w:val="24"/>
        </w:rPr>
        <w:t>“</w:t>
      </w:r>
      <w:r>
        <w:rPr>
          <w:sz w:val="24"/>
        </w:rPr>
        <w:t>领航杯</w:t>
      </w:r>
      <w:r>
        <w:rPr>
          <w:sz w:val="24"/>
        </w:rPr>
        <w:t>”</w:t>
      </w:r>
      <w:r>
        <w:rPr>
          <w:sz w:val="24"/>
        </w:rPr>
        <w:t>江苏省信息化教学能手大赛细则，学校决定组织参加</w:t>
      </w:r>
      <w:r>
        <w:rPr>
          <w:sz w:val="24"/>
        </w:rPr>
        <w:t>201</w:t>
      </w:r>
      <w:r>
        <w:rPr>
          <w:rFonts w:hint="eastAsia"/>
          <w:sz w:val="24"/>
        </w:rPr>
        <w:t>8</w:t>
      </w:r>
      <w:r>
        <w:rPr>
          <w:sz w:val="24"/>
        </w:rPr>
        <w:t>年</w:t>
      </w:r>
      <w:r>
        <w:rPr>
          <w:sz w:val="24"/>
        </w:rPr>
        <w:t>“</w:t>
      </w:r>
      <w:r>
        <w:rPr>
          <w:sz w:val="24"/>
        </w:rPr>
        <w:t>领航杯</w:t>
      </w:r>
      <w:r>
        <w:rPr>
          <w:sz w:val="24"/>
        </w:rPr>
        <w:t>”</w:t>
      </w:r>
      <w:r>
        <w:rPr>
          <w:sz w:val="24"/>
        </w:rPr>
        <w:t>教学能手大赛，现将有关事项通知如下：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sz w:val="24"/>
        </w:rPr>
        <w:t>一、参赛对象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sz w:val="24"/>
        </w:rPr>
        <w:t>参赛对象为各学院现任教师。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sz w:val="24"/>
        </w:rPr>
        <w:t>二、参赛形式及要求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 1.</w:t>
      </w:r>
      <w:r>
        <w:rPr>
          <w:sz w:val="24"/>
        </w:rPr>
        <w:t>根据文件精神，高校组分为高职和本科两个类别，参赛教师需要结合不同的授课对象，使用本年度现用教材，选择恰当内容，开展课堂教学并录制成完整课堂</w:t>
      </w:r>
      <w:r>
        <w:rPr>
          <w:rFonts w:hint="eastAsia"/>
          <w:sz w:val="24"/>
        </w:rPr>
        <w:t>实录</w:t>
      </w:r>
      <w:r>
        <w:rPr>
          <w:sz w:val="24"/>
        </w:rPr>
        <w:t>视频。</w:t>
      </w:r>
      <w:r>
        <w:rPr>
          <w:rFonts w:hint="eastAsia"/>
          <w:sz w:val="24"/>
        </w:rPr>
        <w:t>教学时长</w:t>
      </w:r>
      <w:r>
        <w:rPr>
          <w:rFonts w:hint="eastAsia"/>
          <w:sz w:val="24"/>
        </w:rPr>
        <w:t>45</w:t>
      </w:r>
      <w:r>
        <w:rPr>
          <w:rFonts w:hint="eastAsia"/>
          <w:sz w:val="24"/>
        </w:rPr>
        <w:t>分钟，</w:t>
      </w:r>
      <w:r>
        <w:rPr>
          <w:sz w:val="24"/>
        </w:rPr>
        <w:t>其中专业课每班不少于</w:t>
      </w:r>
      <w:r>
        <w:rPr>
          <w:sz w:val="24"/>
        </w:rPr>
        <w:t>15</w:t>
      </w:r>
      <w:r>
        <w:rPr>
          <w:sz w:val="24"/>
        </w:rPr>
        <w:t>名学生，公共课每班不少于</w:t>
      </w:r>
      <w:r>
        <w:rPr>
          <w:sz w:val="24"/>
        </w:rPr>
        <w:t>60</w:t>
      </w:r>
      <w:r>
        <w:rPr>
          <w:sz w:val="24"/>
        </w:rPr>
        <w:t>名学生。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 2.</w:t>
      </w:r>
      <w:r>
        <w:rPr>
          <w:sz w:val="24"/>
        </w:rPr>
        <w:t>参赛教师需要综合运用现代信息技术手段，如需要用到白板教室、云教室、机房、画室等场地，需在报名参</w:t>
      </w:r>
      <w:r>
        <w:rPr>
          <w:sz w:val="24"/>
        </w:rPr>
        <w:t>赛时注明。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 3.</w:t>
      </w:r>
      <w:r>
        <w:rPr>
          <w:sz w:val="24"/>
        </w:rPr>
        <w:t>提交的课堂实录视频要求</w:t>
      </w:r>
      <w:r>
        <w:rPr>
          <w:rFonts w:hint="eastAsia"/>
          <w:sz w:val="24"/>
        </w:rPr>
        <w:t>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个固定机位全程连续录制，不允许另行剪辑，</w:t>
      </w:r>
      <w:r>
        <w:rPr>
          <w:sz w:val="24"/>
        </w:rPr>
        <w:t>格式为</w:t>
      </w:r>
      <w:r>
        <w:rPr>
          <w:sz w:val="24"/>
        </w:rPr>
        <w:t>MP4</w:t>
      </w:r>
      <w:r>
        <w:rPr>
          <w:sz w:val="24"/>
        </w:rPr>
        <w:t>，</w:t>
      </w:r>
      <w:r>
        <w:rPr>
          <w:rFonts w:hint="eastAsia"/>
          <w:sz w:val="24"/>
        </w:rPr>
        <w:t>大小不超过</w:t>
      </w:r>
      <w:r>
        <w:rPr>
          <w:rFonts w:hint="eastAsia"/>
          <w:sz w:val="24"/>
        </w:rPr>
        <w:t>700M</w:t>
      </w:r>
      <w:r>
        <w:rPr>
          <w:sz w:val="24"/>
        </w:rPr>
        <w:t>。</w:t>
      </w:r>
      <w:r>
        <w:rPr>
          <w:rFonts w:hint="eastAsia"/>
          <w:sz w:val="24"/>
        </w:rPr>
        <w:t>（详情见附件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sz w:val="24"/>
        </w:rPr>
        <w:t>三、报送时间及方式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 1. 9</w:t>
      </w:r>
      <w:r>
        <w:rPr>
          <w:sz w:val="24"/>
        </w:rPr>
        <w:t>月</w:t>
      </w:r>
      <w:r>
        <w:rPr>
          <w:rFonts w:hint="eastAsia"/>
          <w:sz w:val="24"/>
        </w:rPr>
        <w:t>7</w:t>
      </w:r>
      <w:r>
        <w:rPr>
          <w:sz w:val="24"/>
        </w:rPr>
        <w:t>日前学院</w:t>
      </w:r>
      <w:proofErr w:type="gramStart"/>
      <w:r>
        <w:rPr>
          <w:sz w:val="24"/>
        </w:rPr>
        <w:t>选拨</w:t>
      </w:r>
      <w:proofErr w:type="gramEnd"/>
      <w:r>
        <w:rPr>
          <w:sz w:val="24"/>
        </w:rPr>
        <w:t>、确定参赛教师（含参赛课程）名单</w:t>
      </w:r>
      <w:r>
        <w:rPr>
          <w:rFonts w:hint="eastAsia"/>
          <w:sz w:val="24"/>
        </w:rPr>
        <w:t>，</w:t>
      </w:r>
      <w:r>
        <w:rPr>
          <w:sz w:val="24"/>
        </w:rPr>
        <w:t>各学院不少于</w:t>
      </w:r>
      <w:r>
        <w:rPr>
          <w:rFonts w:hint="eastAsia"/>
          <w:sz w:val="24"/>
        </w:rPr>
        <w:t>3</w:t>
      </w:r>
      <w:r>
        <w:rPr>
          <w:sz w:val="24"/>
        </w:rPr>
        <w:t>名</w:t>
      </w:r>
      <w:r>
        <w:rPr>
          <w:rFonts w:hint="eastAsia"/>
          <w:sz w:val="24"/>
        </w:rPr>
        <w:t>，将报名表（附件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）发给教务处。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rFonts w:hint="eastAsia"/>
          <w:sz w:val="24"/>
        </w:rPr>
        <w:t>2</w:t>
      </w:r>
      <w:r>
        <w:rPr>
          <w:sz w:val="24"/>
        </w:rPr>
        <w:t>. 9</w:t>
      </w:r>
      <w:r>
        <w:rPr>
          <w:sz w:val="24"/>
        </w:rPr>
        <w:t>月</w:t>
      </w:r>
      <w:r>
        <w:rPr>
          <w:rFonts w:hint="eastAsia"/>
          <w:sz w:val="24"/>
        </w:rPr>
        <w:t>8</w:t>
      </w:r>
      <w:r>
        <w:rPr>
          <w:sz w:val="24"/>
        </w:rPr>
        <w:t>-</w:t>
      </w:r>
      <w:r>
        <w:rPr>
          <w:rFonts w:hint="eastAsia"/>
          <w:sz w:val="24"/>
        </w:rPr>
        <w:t>-9</w:t>
      </w:r>
      <w:r>
        <w:rPr>
          <w:sz w:val="24"/>
        </w:rPr>
        <w:t>月</w:t>
      </w:r>
      <w:r>
        <w:rPr>
          <w:rFonts w:hint="eastAsia"/>
          <w:sz w:val="24"/>
        </w:rPr>
        <w:t>17</w:t>
      </w:r>
      <w:r>
        <w:rPr>
          <w:sz w:val="24"/>
        </w:rPr>
        <w:t>日，教师对照评分细则做好相应的准备，并完成拍摄制作工作。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rFonts w:hint="eastAsia"/>
          <w:sz w:val="24"/>
        </w:rPr>
        <w:t>3</w:t>
      </w:r>
      <w:r>
        <w:rPr>
          <w:sz w:val="24"/>
        </w:rPr>
        <w:t>. 201</w:t>
      </w:r>
      <w:r>
        <w:rPr>
          <w:rFonts w:hint="eastAsia"/>
          <w:sz w:val="24"/>
        </w:rPr>
        <w:t>8</w:t>
      </w:r>
      <w:r>
        <w:rPr>
          <w:sz w:val="24"/>
        </w:rPr>
        <w:t>年</w:t>
      </w:r>
      <w:r>
        <w:rPr>
          <w:rFonts w:hint="eastAsia"/>
          <w:sz w:val="24"/>
        </w:rPr>
        <w:t>9</w:t>
      </w:r>
      <w:r>
        <w:rPr>
          <w:sz w:val="24"/>
        </w:rPr>
        <w:t>月</w:t>
      </w:r>
      <w:r>
        <w:rPr>
          <w:rFonts w:hint="eastAsia"/>
          <w:sz w:val="24"/>
        </w:rPr>
        <w:t>20</w:t>
      </w:r>
      <w:r>
        <w:rPr>
          <w:sz w:val="24"/>
        </w:rPr>
        <w:t>日前，将教学视频发送到电子邮箱：</w:t>
      </w:r>
      <w:r>
        <w:rPr>
          <w:sz w:val="24"/>
        </w:rPr>
        <w:t>czoujwc@126.com</w:t>
      </w:r>
      <w:r>
        <w:rPr>
          <w:sz w:val="24"/>
        </w:rPr>
        <w:t>，学校集中报送参加比赛。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lastRenderedPageBreak/>
        <w:t xml:space="preserve">      </w:t>
      </w:r>
      <w:r>
        <w:rPr>
          <w:sz w:val="24"/>
        </w:rPr>
        <w:t>联系人：高职组</w:t>
      </w:r>
      <w:r>
        <w:rPr>
          <w:sz w:val="24"/>
        </w:rPr>
        <w:t xml:space="preserve">   </w:t>
      </w:r>
      <w:r>
        <w:rPr>
          <w:sz w:val="24"/>
        </w:rPr>
        <w:t>吕</w:t>
      </w:r>
      <w:r>
        <w:rPr>
          <w:sz w:val="24"/>
        </w:rPr>
        <w:t>颖、薛盟睦</w:t>
      </w:r>
      <w:r>
        <w:rPr>
          <w:sz w:val="24"/>
        </w:rPr>
        <w:t xml:space="preserve">  </w:t>
      </w:r>
      <w:r>
        <w:rPr>
          <w:sz w:val="24"/>
        </w:rPr>
        <w:t>电话：</w:t>
      </w:r>
      <w:r>
        <w:rPr>
          <w:sz w:val="24"/>
        </w:rPr>
        <w:t>0519-86698220</w:t>
      </w:r>
      <w:r>
        <w:rPr>
          <w:sz w:val="24"/>
        </w:rPr>
        <w:t>；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</w:t>
      </w:r>
      <w:r w:rsidR="00BA5475">
        <w:rPr>
          <w:rFonts w:hint="eastAsia"/>
          <w:sz w:val="24"/>
        </w:rPr>
        <w:t xml:space="preserve">        </w:t>
      </w:r>
      <w:r>
        <w:rPr>
          <w:sz w:val="24"/>
        </w:rPr>
        <w:t xml:space="preserve"> </w:t>
      </w:r>
      <w:r>
        <w:rPr>
          <w:sz w:val="24"/>
        </w:rPr>
        <w:t>本科组</w:t>
      </w:r>
      <w:r>
        <w:rPr>
          <w:sz w:val="24"/>
        </w:rPr>
        <w:t xml:space="preserve">   </w:t>
      </w:r>
      <w:r>
        <w:rPr>
          <w:sz w:val="24"/>
        </w:rPr>
        <w:t>何雪芬、赵朦</w:t>
      </w:r>
      <w:r>
        <w:rPr>
          <w:sz w:val="24"/>
        </w:rPr>
        <w:t xml:space="preserve">  </w:t>
      </w:r>
      <w:r>
        <w:rPr>
          <w:sz w:val="24"/>
        </w:rPr>
        <w:t>电话：</w:t>
      </w:r>
      <w:r>
        <w:rPr>
          <w:sz w:val="24"/>
        </w:rPr>
        <w:t>0519-86691182</w:t>
      </w:r>
      <w:r>
        <w:rPr>
          <w:sz w:val="24"/>
        </w:rPr>
        <w:t>；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 xml:space="preserve">      </w:t>
      </w:r>
      <w:r>
        <w:rPr>
          <w:sz w:val="24"/>
        </w:rPr>
        <w:t>四、参赛与评奖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 1.</w:t>
      </w:r>
      <w:r>
        <w:rPr>
          <w:sz w:val="24"/>
        </w:rPr>
        <w:t>学校组织初评；</w:t>
      </w:r>
      <w:r>
        <w:rPr>
          <w:sz w:val="24"/>
        </w:rPr>
        <w:t xml:space="preserve"> </w:t>
      </w:r>
    </w:p>
    <w:p w:rsidR="009B37CD" w:rsidRDefault="00887AFE">
      <w:pPr>
        <w:spacing w:line="360" w:lineRule="auto"/>
        <w:rPr>
          <w:sz w:val="24"/>
        </w:rPr>
      </w:pPr>
      <w:r>
        <w:rPr>
          <w:sz w:val="24"/>
        </w:rPr>
        <w:t>      2.</w:t>
      </w:r>
      <w:r>
        <w:rPr>
          <w:sz w:val="24"/>
        </w:rPr>
        <w:t>在学校初评的基础上报送省校，由省校组织参加全省的比赛（高校组），专家组根据评分标准（附件</w:t>
      </w:r>
      <w:r>
        <w:rPr>
          <w:rFonts w:hint="eastAsia"/>
          <w:sz w:val="24"/>
        </w:rPr>
        <w:t>2</w:t>
      </w:r>
      <w:r>
        <w:rPr>
          <w:sz w:val="24"/>
        </w:rPr>
        <w:t>）</w:t>
      </w:r>
      <w:r>
        <w:rPr>
          <w:rFonts w:hint="eastAsia"/>
          <w:sz w:val="24"/>
        </w:rPr>
        <w:t>对作品</w:t>
      </w:r>
      <w:r>
        <w:rPr>
          <w:sz w:val="24"/>
        </w:rPr>
        <w:t>评审</w:t>
      </w:r>
      <w:r>
        <w:rPr>
          <w:rFonts w:hint="eastAsia"/>
          <w:sz w:val="24"/>
        </w:rPr>
        <w:t>。</w:t>
      </w:r>
    </w:p>
    <w:p w:rsidR="009B37CD" w:rsidRDefault="009B37CD">
      <w:pPr>
        <w:spacing w:line="360" w:lineRule="auto"/>
        <w:rPr>
          <w:rFonts w:hint="eastAsia"/>
          <w:sz w:val="24"/>
        </w:rPr>
      </w:pPr>
    </w:p>
    <w:p w:rsidR="00FC1695" w:rsidRDefault="00FC1695">
      <w:pPr>
        <w:spacing w:line="360" w:lineRule="auto"/>
        <w:rPr>
          <w:rFonts w:hint="eastAsia"/>
          <w:sz w:val="24"/>
        </w:rPr>
      </w:pPr>
    </w:p>
    <w:p w:rsidR="00FC1695" w:rsidRDefault="00FC1695">
      <w:pPr>
        <w:spacing w:line="360" w:lineRule="auto"/>
        <w:rPr>
          <w:rFonts w:hint="eastAsia"/>
          <w:sz w:val="24"/>
        </w:rPr>
      </w:pPr>
      <w:r w:rsidRPr="00FC1695">
        <w:rPr>
          <w:rFonts w:hint="eastAsia"/>
          <w:sz w:val="24"/>
        </w:rPr>
        <w:t>附件</w:t>
      </w:r>
      <w:r w:rsidRPr="00FC1695">
        <w:rPr>
          <w:rFonts w:hint="eastAsia"/>
          <w:sz w:val="24"/>
        </w:rPr>
        <w:t>1</w:t>
      </w:r>
      <w:r w:rsidRPr="00FC1695">
        <w:rPr>
          <w:rFonts w:hint="eastAsia"/>
          <w:sz w:val="24"/>
        </w:rPr>
        <w:t>：关于组织教师参加</w:t>
      </w:r>
      <w:r w:rsidRPr="00FC1695">
        <w:rPr>
          <w:rFonts w:hint="eastAsia"/>
          <w:sz w:val="24"/>
        </w:rPr>
        <w:t>2018</w:t>
      </w:r>
      <w:r w:rsidRPr="00FC1695">
        <w:rPr>
          <w:rFonts w:hint="eastAsia"/>
          <w:sz w:val="24"/>
        </w:rPr>
        <w:t>年“领航杯”江苏省信息化教学能手大赛的通知</w:t>
      </w:r>
    </w:p>
    <w:p w:rsidR="00FC1695" w:rsidRDefault="00FC1695">
      <w:pPr>
        <w:spacing w:line="360" w:lineRule="auto"/>
        <w:rPr>
          <w:rFonts w:hint="eastAsia"/>
          <w:sz w:val="24"/>
        </w:rPr>
      </w:pPr>
      <w:r w:rsidRPr="00FC1695">
        <w:rPr>
          <w:rFonts w:hint="eastAsia"/>
          <w:sz w:val="24"/>
        </w:rPr>
        <w:t>附件</w:t>
      </w:r>
      <w:r w:rsidRPr="00FC1695">
        <w:rPr>
          <w:rFonts w:hint="eastAsia"/>
          <w:sz w:val="24"/>
        </w:rPr>
        <w:t>2</w:t>
      </w:r>
      <w:r w:rsidRPr="00FC1695">
        <w:rPr>
          <w:rFonts w:hint="eastAsia"/>
          <w:sz w:val="24"/>
        </w:rPr>
        <w:t>：</w:t>
      </w:r>
      <w:r w:rsidRPr="00FC1695">
        <w:rPr>
          <w:rFonts w:hint="eastAsia"/>
          <w:sz w:val="24"/>
        </w:rPr>
        <w:t>2018</w:t>
      </w:r>
      <w:r w:rsidRPr="00FC1695">
        <w:rPr>
          <w:rFonts w:hint="eastAsia"/>
          <w:sz w:val="24"/>
        </w:rPr>
        <w:t>年“领航杯”江苏省信息化教学能手大赛细则</w:t>
      </w:r>
    </w:p>
    <w:p w:rsidR="00FC1695" w:rsidRDefault="00FC1695">
      <w:pPr>
        <w:spacing w:line="360" w:lineRule="auto"/>
        <w:rPr>
          <w:rFonts w:hint="eastAsia"/>
          <w:sz w:val="24"/>
        </w:rPr>
      </w:pPr>
      <w:r w:rsidRPr="00FC1695">
        <w:rPr>
          <w:rFonts w:hint="eastAsia"/>
          <w:sz w:val="24"/>
        </w:rPr>
        <w:t>附件</w:t>
      </w:r>
      <w:r w:rsidRPr="00FC1695">
        <w:rPr>
          <w:rFonts w:hint="eastAsia"/>
          <w:sz w:val="24"/>
        </w:rPr>
        <w:t>3</w:t>
      </w:r>
      <w:r w:rsidRPr="00FC1695">
        <w:rPr>
          <w:rFonts w:hint="eastAsia"/>
          <w:sz w:val="24"/>
        </w:rPr>
        <w:t>：领航杯江苏省信息化教学能手大赛报名表</w:t>
      </w:r>
    </w:p>
    <w:p w:rsidR="00FC1695" w:rsidRDefault="00FC1695">
      <w:pPr>
        <w:spacing w:line="360" w:lineRule="auto"/>
        <w:rPr>
          <w:rFonts w:hint="eastAsia"/>
          <w:sz w:val="24"/>
        </w:rPr>
      </w:pPr>
    </w:p>
    <w:p w:rsidR="00FC1695" w:rsidRDefault="00FC169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  <w:r w:rsidR="00BA5475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教务处</w:t>
      </w:r>
    </w:p>
    <w:p w:rsidR="00FC1695" w:rsidRDefault="00FC1695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</w:t>
      </w:r>
      <w:bookmarkStart w:id="0" w:name="_GoBack"/>
      <w:bookmarkEnd w:id="0"/>
      <w:r>
        <w:rPr>
          <w:rFonts w:hint="eastAsia"/>
          <w:sz w:val="24"/>
        </w:rPr>
        <w:t xml:space="preserve">               </w:t>
      </w:r>
      <w:r w:rsidR="00BA5475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 </w:t>
      </w:r>
      <w:r w:rsidR="00887AF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日</w:t>
      </w:r>
    </w:p>
    <w:sectPr w:rsidR="00FC1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CD"/>
    <w:rsid w:val="00887AFE"/>
    <w:rsid w:val="009B37CD"/>
    <w:rsid w:val="00BA5475"/>
    <w:rsid w:val="00FC1695"/>
    <w:rsid w:val="060A2BF6"/>
    <w:rsid w:val="09320A27"/>
    <w:rsid w:val="0D0D5CD3"/>
    <w:rsid w:val="161C4DC8"/>
    <w:rsid w:val="1D132B95"/>
    <w:rsid w:val="26457BCB"/>
    <w:rsid w:val="31986616"/>
    <w:rsid w:val="385B1D5A"/>
    <w:rsid w:val="3A167274"/>
    <w:rsid w:val="3D845546"/>
    <w:rsid w:val="3E336341"/>
    <w:rsid w:val="43887B5D"/>
    <w:rsid w:val="47777353"/>
    <w:rsid w:val="5F5C5343"/>
    <w:rsid w:val="6F9F35B3"/>
    <w:rsid w:val="7901634B"/>
    <w:rsid w:val="7B40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2B2C2C"/>
      <w:u w:val="none"/>
    </w:rPr>
  </w:style>
  <w:style w:type="character" w:styleId="a5">
    <w:name w:val="Hyperlink"/>
    <w:basedOn w:val="a0"/>
    <w:qFormat/>
    <w:rPr>
      <w:color w:val="2B2C2C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2B2C2C"/>
      <w:u w:val="none"/>
    </w:rPr>
  </w:style>
  <w:style w:type="character" w:styleId="a5">
    <w:name w:val="Hyperlink"/>
    <w:basedOn w:val="a0"/>
    <w:qFormat/>
    <w:rPr>
      <w:color w:val="2B2C2C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庞蔚</cp:lastModifiedBy>
  <cp:revision>10</cp:revision>
  <dcterms:created xsi:type="dcterms:W3CDTF">2014-10-29T12:08:00Z</dcterms:created>
  <dcterms:modified xsi:type="dcterms:W3CDTF">2018-07-10T02:00:00Z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