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bdr w:val="none" w:color="auto" w:sz="0" w:space="0"/>
          <w:shd w:val="clear" w:fill="FFFFFF"/>
          <w:lang w:val="en-US" w:eastAsia="zh-CN"/>
        </w:rPr>
        <w:t>秋高气爽，正是一年好时节。</w:t>
      </w:r>
      <w:r>
        <w:rPr>
          <w:rFonts w:hint="eastAsia" w:ascii="宋体" w:hAnsi="宋体" w:eastAsia="宋体" w:cs="宋体"/>
          <w:i w:val="0"/>
          <w:iCs w:val="0"/>
          <w:caps w:val="0"/>
          <w:color w:val="000000"/>
          <w:spacing w:val="0"/>
          <w:sz w:val="24"/>
          <w:szCs w:val="24"/>
          <w:shd w:val="clear" w:fill="FFFFFF"/>
          <w:lang w:val="en-US" w:eastAsia="zh-CN"/>
        </w:rPr>
        <w:t>为进一步推进信息技术学科“深度时刻”课堂教学设计，学校信息技术教研组结合常州市调研活动，开展了主题研讨活动，特别邀请了张石磊校长做点评。本次活动分为三个部分。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第一节课是陈红芳老师执教的《插入图片》。陈老师以常州著名景点—中华恐龙园为切入点，邀请同学们为恐龙园制作海报吸引游客，激发学生学习兴趣。通过任务驱动，层层递进，带领学生深入了解知识技能。在课堂中，陈老师语言幽默风趣，善于抓住学生资源，将问题下放给学生，让学生讨论解决方法，自然地过度延伸到下一任务。最后，陈老师还联系生活实际——如何让别人看到我们的海报？同学们畅所欲言，陈老师也提醒同学们注意网络行为规范，升华了主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第</w:t>
      </w:r>
      <w:r>
        <w:rPr>
          <w:rFonts w:hint="eastAsia" w:ascii="宋体" w:hAnsi="宋体" w:eastAsia="宋体" w:cs="宋体"/>
          <w:i w:val="0"/>
          <w:iCs w:val="0"/>
          <w:caps w:val="0"/>
          <w:color w:val="000000"/>
          <w:spacing w:val="0"/>
          <w:kern w:val="0"/>
          <w:sz w:val="24"/>
          <w:szCs w:val="24"/>
          <w:shd w:val="clear" w:fill="FFFFFF"/>
          <w:lang w:val="en-US" w:eastAsia="zh-CN" w:bidi="ar"/>
        </w:rPr>
        <w:t>二节课是刘疏影老师执教的《小蝌蚪找妈妈——穿越迷宫》。本课是基于江苏省中小学教学研究室编著的中小学信息技术五年级第7课“穿越迷宫”所设计。教学对象是小学五年级学生，他们在本</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学期初开始了少儿编程——Scratch的学习。虽然接触时间不长，但可视化的操作界面，趣味性的课堂实例，让他们对Scratch产生了浓厚的兴趣。本课通过《小蝌蚪找妈妈》的故事情境吸引学生进入课堂。教师先从简单的脚本入手，让学生掌握本课知识点；再利用所学习的脚本，创意地编辑不同故事情节；最后通过学生自己的创编，用Scratch讲述各自的故事。信息技术课不再是单纯地学习冷冰冰的技术，而是让学生在浓浓的故事情境中，感受信息技术，运用信息技术创作文化。</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sz w:val="24"/>
          <w:szCs w:val="24"/>
          <w:lang w:val="en-US" w:eastAsia="zh-CN"/>
        </w:rPr>
      </w:pPr>
      <w:r>
        <w:rPr>
          <w:rFonts w:hint="eastAsia"/>
          <w:sz w:val="24"/>
          <w:szCs w:val="24"/>
          <w:lang w:val="en-US" w:eastAsia="zh-CN"/>
        </w:rPr>
        <w:t>第三个环节是评课议课，专家指导。首先，陈红芳老师和刘疏影老师自评，两位老师都说出了自己课堂上的不足之处，以及有困惑的环节。张石磊校长</w:t>
      </w:r>
      <w:r>
        <w:rPr>
          <w:rFonts w:hint="eastAsia" w:ascii="宋体" w:hAnsi="宋体" w:eastAsia="宋体" w:cs="宋体"/>
          <w:i w:val="0"/>
          <w:iCs w:val="0"/>
          <w:caps w:val="0"/>
          <w:color w:val="000000"/>
          <w:spacing w:val="0"/>
          <w:sz w:val="24"/>
          <w:szCs w:val="24"/>
          <w:shd w:val="clear" w:fill="FFFFFF"/>
        </w:rPr>
        <w:t>认为，</w:t>
      </w:r>
      <w:r>
        <w:rPr>
          <w:rFonts w:hint="eastAsia" w:ascii="宋体" w:hAnsi="宋体" w:eastAsia="宋体" w:cs="宋体"/>
          <w:i w:val="0"/>
          <w:iCs w:val="0"/>
          <w:caps w:val="0"/>
          <w:color w:val="000000"/>
          <w:spacing w:val="0"/>
          <w:sz w:val="24"/>
          <w:szCs w:val="24"/>
          <w:shd w:val="clear" w:fill="FFFFFF"/>
          <w:lang w:eastAsia="zh-CN"/>
        </w:rPr>
        <w:t>两节</w:t>
      </w:r>
      <w:r>
        <w:rPr>
          <w:rFonts w:hint="eastAsia" w:ascii="宋体" w:hAnsi="宋体" w:eastAsia="宋体" w:cs="宋体"/>
          <w:i w:val="0"/>
          <w:iCs w:val="0"/>
          <w:caps w:val="0"/>
          <w:color w:val="000000"/>
          <w:spacing w:val="0"/>
          <w:sz w:val="24"/>
          <w:szCs w:val="24"/>
          <w:shd w:val="clear" w:fill="FFFFFF"/>
        </w:rPr>
        <w:t>课教学设计思路清晰，教学环节逐层推进，学生有充分的时间进行实践探究，教学任务完成得较好；同时教师对重难点有充分的关注和解读，重视对学生的思考进行引导和点拨，有效帮助学生达成学习目标。</w:t>
      </w:r>
      <w:r>
        <w:rPr>
          <w:rFonts w:hint="eastAsia"/>
          <w:sz w:val="24"/>
          <w:szCs w:val="24"/>
          <w:lang w:val="en-US" w:eastAsia="zh-CN"/>
        </w:rPr>
        <w:t>建议陈红芳老师主题可以更加丰富一点，不局限于一点。对于刘疏影老师的困惑之处，张石磊校长提出，细化和强化前面重难点的学习，让学生充分理解后再运用。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sz w:val="24"/>
          <w:szCs w:val="24"/>
          <w:lang w:val="en-US" w:eastAsia="zh-CN"/>
        </w:rPr>
        <w:t>在专家的指导下，两位老师对于自己的课都有了更加深刻的理解，</w:t>
      </w:r>
      <w:r>
        <w:rPr>
          <w:rFonts w:hint="eastAsia" w:ascii="宋体" w:hAnsi="宋体" w:eastAsia="宋体" w:cs="宋体"/>
          <w:i w:val="0"/>
          <w:iCs w:val="0"/>
          <w:caps w:val="0"/>
          <w:color w:val="000000"/>
          <w:spacing w:val="0"/>
          <w:sz w:val="24"/>
          <w:szCs w:val="24"/>
          <w:bdr w:val="none" w:color="auto" w:sz="0" w:space="0"/>
          <w:shd w:val="clear" w:fill="FFFFFF"/>
        </w:rPr>
        <w:t>有以下收获：1、根据教学经验和学情变化，教师可以适当合理地对教材上的内容顺序进行调整。2、学生的听讲、思考、发言、动手操作都可以促进思维的发生，因此在课堂上要让学生充分地进行多种学习活动。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ZmZiY2VkNzQ4OTAwZWE0YjYxYTY1M2E3YzNhNGMifQ=="/>
  </w:docVars>
  <w:rsids>
    <w:rsidRoot w:val="00000000"/>
    <w:rsid w:val="7E8C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2023-12-15T05:48:00Z</dcterms:created>
  <dc:creator>Administrator</dc:creator>
  <cp:lastModifiedBy>三不知</cp:lastModifiedBy>
  <dcterms:modified xsi:type="dcterms:W3CDTF">2023-12-15T06:01:43Z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5E2CE6FD3D8740C897856679B66D146C_12</vt:lpwstr>
  </property>
</Properties>
</file>