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3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丁春明</w:t>
      </w:r>
      <w:r>
        <w:rPr>
          <w:rFonts w:hint="eastAsia" w:ascii="宋体" w:hAnsi="宋体" w:eastAsia="宋体" w:cs="宋体"/>
          <w:sz w:val="24"/>
        </w:rPr>
        <w:t>，常州市新北区</w:t>
      </w:r>
      <w:r>
        <w:rPr>
          <w:rFonts w:hint="eastAsia" w:ascii="宋体" w:hAnsi="宋体" w:eastAsia="宋体" w:cs="宋体"/>
          <w:sz w:val="24"/>
          <w:lang w:val="en-US" w:eastAsia="zh-CN"/>
        </w:rPr>
        <w:t>飞龙</w:t>
      </w:r>
      <w:r>
        <w:rPr>
          <w:rFonts w:hint="eastAsia" w:ascii="宋体" w:hAnsi="宋体" w:eastAsia="宋体" w:cs="宋体"/>
          <w:sz w:val="24"/>
        </w:rPr>
        <w:t>实验小学教师，</w:t>
      </w:r>
      <w:r>
        <w:rPr>
          <w:rFonts w:ascii="宋体" w:hAnsi="宋体" w:eastAsia="宋体" w:cs="宋体"/>
          <w:sz w:val="24"/>
        </w:rPr>
        <w:t>钱丽娟</w:t>
      </w:r>
      <w:r>
        <w:rPr>
          <w:rFonts w:hint="eastAsia" w:ascii="宋体" w:hAnsi="宋体" w:eastAsia="宋体" w:cs="宋体"/>
          <w:sz w:val="24"/>
        </w:rPr>
        <w:t>卓越</w:t>
      </w:r>
      <w:r>
        <w:rPr>
          <w:rFonts w:ascii="宋体" w:hAnsi="宋体" w:eastAsia="宋体" w:cs="宋体"/>
          <w:sz w:val="24"/>
        </w:rPr>
        <w:t>名教师成长营成员</w:t>
      </w:r>
      <w:r>
        <w:rPr>
          <w:rFonts w:hint="eastAsia" w:ascii="宋体" w:hAnsi="宋体" w:eastAsia="宋体" w:cs="宋体"/>
          <w:sz w:val="24"/>
        </w:rPr>
        <w:t>，中小学二级教师，并担任校综合实践</w:t>
      </w:r>
      <w:r>
        <w:rPr>
          <w:rFonts w:hint="eastAsia" w:ascii="宋体" w:hAnsi="宋体" w:eastAsia="宋体" w:cs="宋体"/>
          <w:sz w:val="24"/>
          <w:lang w:val="en-US" w:eastAsia="zh-CN"/>
        </w:rPr>
        <w:t>备课组</w:t>
      </w:r>
      <w:r>
        <w:rPr>
          <w:rFonts w:hint="eastAsia" w:ascii="宋体" w:hAnsi="宋体" w:eastAsia="宋体" w:cs="宋体"/>
          <w:sz w:val="24"/>
        </w:rPr>
        <w:t>组长工作，</w:t>
      </w:r>
      <w:r>
        <w:rPr>
          <w:rFonts w:ascii="宋体" w:hAnsi="宋体" w:eastAsia="宋体" w:cs="宋体"/>
          <w:sz w:val="24"/>
        </w:rPr>
        <w:t>曾获</w:t>
      </w:r>
      <w:r>
        <w:rPr>
          <w:rFonts w:hint="eastAsia" w:ascii="宋体" w:hAnsi="宋体" w:eastAsia="宋体" w:cs="宋体"/>
          <w:sz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lang w:val="en-US" w:eastAsia="zh-CN"/>
        </w:rPr>
        <w:t>常州市劳动教育优秀指导教师</w:t>
      </w:r>
      <w:r>
        <w:rPr>
          <w:rFonts w:hint="eastAsia" w:ascii="宋体" w:hAnsi="宋体" w:eastAsia="宋体" w:cs="宋体"/>
          <w:sz w:val="24"/>
          <w:lang w:eastAsia="zh-CN"/>
        </w:rPr>
        <w:t>”</w:t>
      </w:r>
      <w:r>
        <w:rPr>
          <w:rFonts w:ascii="宋体" w:hAnsi="宋体" w:eastAsia="宋体" w:cs="宋体"/>
          <w:sz w:val="24"/>
        </w:rPr>
        <w:t>“</w:t>
      </w:r>
      <w:r>
        <w:rPr>
          <w:rFonts w:hint="eastAsia" w:ascii="宋体" w:hAnsi="宋体" w:eastAsia="宋体" w:cs="宋体"/>
          <w:sz w:val="24"/>
          <w:lang w:val="en-US" w:eastAsia="zh-CN"/>
        </w:rPr>
        <w:t>新北区</w:t>
      </w:r>
      <w:r>
        <w:rPr>
          <w:rFonts w:ascii="宋体" w:hAnsi="宋体" w:eastAsia="宋体" w:cs="宋体"/>
          <w:sz w:val="24"/>
        </w:rPr>
        <w:t>骨干教师”“</w:t>
      </w:r>
      <w:r>
        <w:rPr>
          <w:rFonts w:hint="eastAsia" w:ascii="宋体" w:hAnsi="宋体" w:eastAsia="宋体" w:cs="宋体"/>
          <w:sz w:val="24"/>
          <w:lang w:val="en-US" w:eastAsia="zh-CN"/>
        </w:rPr>
        <w:t>新北区生态文明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教育先进个人</w:t>
      </w:r>
      <w:r>
        <w:rPr>
          <w:rFonts w:ascii="宋体" w:hAnsi="宋体" w:eastAsia="宋体" w:cs="宋体"/>
          <w:sz w:val="24"/>
        </w:rPr>
        <w:t>”等称号。</w:t>
      </w:r>
      <w:r>
        <w:rPr>
          <w:rFonts w:hint="eastAsia" w:ascii="宋体" w:hAnsi="宋体" w:eastAsia="宋体" w:cs="宋体"/>
          <w:sz w:val="24"/>
        </w:rPr>
        <w:t>工作至今已在市、区开展过多次公开课</w:t>
      </w:r>
      <w:r>
        <w:rPr>
          <w:rFonts w:hint="eastAsia" w:ascii="宋体" w:hAnsi="宋体" w:eastAsia="宋体" w:cs="宋体"/>
          <w:sz w:val="24"/>
          <w:lang w:val="en-US" w:eastAsia="zh-CN"/>
        </w:rPr>
        <w:t>及讲座</w:t>
      </w:r>
      <w:r>
        <w:rPr>
          <w:rFonts w:hint="eastAsia" w:ascii="宋体" w:hAnsi="宋体" w:eastAsia="宋体" w:cs="宋体"/>
          <w:sz w:val="24"/>
        </w:rPr>
        <w:t>，曾获新北区综合实践</w:t>
      </w:r>
      <w:r>
        <w:rPr>
          <w:rFonts w:hint="eastAsia" w:ascii="宋体" w:hAnsi="宋体" w:eastAsia="宋体" w:cs="宋体"/>
          <w:sz w:val="24"/>
          <w:lang w:val="en-US" w:eastAsia="zh-CN"/>
        </w:rPr>
        <w:t>基本功</w:t>
      </w:r>
      <w:r>
        <w:rPr>
          <w:rFonts w:hint="eastAsia" w:ascii="宋体" w:hAnsi="宋体" w:eastAsia="宋体" w:cs="宋体"/>
          <w:sz w:val="24"/>
        </w:rPr>
        <w:t>一等奖，</w:t>
      </w:r>
      <w:r>
        <w:rPr>
          <w:rFonts w:hint="eastAsia" w:ascii="宋体" w:hAnsi="宋体" w:eastAsia="宋体" w:cs="宋体"/>
          <w:sz w:val="24"/>
          <w:lang w:val="en-US" w:eastAsia="zh-CN"/>
        </w:rPr>
        <w:t>新北区</w:t>
      </w:r>
      <w:r>
        <w:rPr>
          <w:rFonts w:hint="eastAsia" w:ascii="宋体" w:hAnsi="宋体" w:eastAsia="宋体" w:cs="宋体"/>
          <w:sz w:val="24"/>
        </w:rPr>
        <w:t>综合实践</w:t>
      </w:r>
      <w:r>
        <w:rPr>
          <w:rFonts w:hint="eastAsia" w:ascii="宋体" w:hAnsi="宋体" w:eastAsia="宋体" w:cs="宋体"/>
          <w:sz w:val="24"/>
          <w:lang w:val="en-US" w:eastAsia="zh-CN"/>
        </w:rPr>
        <w:t>活动评优课二等奖</w:t>
      </w:r>
      <w:r>
        <w:rPr>
          <w:rFonts w:hint="eastAsia" w:ascii="宋体" w:hAnsi="宋体" w:eastAsia="宋体" w:cs="宋体"/>
          <w:sz w:val="24"/>
        </w:rPr>
        <w:t>，辅导学生在多项省、市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区比赛中获奖，撰写的多篇论文在省、市、区评比中发表和获奖。</w:t>
      </w:r>
      <w:r>
        <w:rPr>
          <w:rFonts w:hint="eastAsia" w:ascii="宋体" w:hAnsi="宋体" w:eastAsia="宋体" w:cs="宋体"/>
          <w:sz w:val="24"/>
          <w:lang w:val="en-US" w:eastAsia="zh-CN"/>
        </w:rPr>
        <w:t>作为核心成员参与多项国家级、省级、市级、区级课题，主持区级综合实践活动课题。</w:t>
      </w:r>
    </w:p>
    <w:p>
      <w:pPr>
        <w:ind w:firstLine="720" w:firstLineChars="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教育寄语：学生就像一本书，需要教师认真地品读。我愿在漫漫教育之路上，细细评味各类书籍，遇见精彩，遇见美好。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inline distT="0" distB="0" distL="0" distR="0">
            <wp:extent cx="5273675" cy="5128260"/>
            <wp:effectExtent l="0" t="0" r="9525" b="2540"/>
            <wp:docPr id="2042876397" name="图片 1" descr="E:/综合实践活动/2023-2024学年/个人照片/QQ图片20230916184117.jpgQQ图片2023091618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76397" name="图片 1" descr="E:/综合实践活动/2023-2024学年/个人照片/QQ图片20230916184117.jpgQQ图片202309161841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441" r="11441"/>
                    <a:stretch>
                      <a:fillRect/>
                    </a:stretch>
                  </pic:blipFill>
                  <pic:spPr>
                    <a:xfrm>
                      <a:off x="0" y="0"/>
                      <a:ext cx="5289899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MjhkN2U0ZjczNmMwMmQxNDc5MDY3ZjA1NTg5YjkifQ=="/>
  </w:docVars>
  <w:rsids>
    <w:rsidRoot w:val="0085385B"/>
    <w:rsid w:val="006C2F3B"/>
    <w:rsid w:val="007E4E74"/>
    <w:rsid w:val="0085385B"/>
    <w:rsid w:val="18835909"/>
    <w:rsid w:val="3AEF4670"/>
    <w:rsid w:val="6F7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210</Characters>
  <Lines>1</Lines>
  <Paragraphs>1</Paragraphs>
  <TotalTime>5</TotalTime>
  <ScaleCrop>false</ScaleCrop>
  <LinksUpToDate>false</LinksUpToDate>
  <CharactersWithSpaces>245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2023-11-12T04:36:00Z</dcterms:created>
  <dc:creator>16857</dc:creator>
  <cp:lastModifiedBy>办公</cp:lastModifiedBy>
  <dcterms:modified xsi:type="dcterms:W3CDTF">2023-11-13T02:39:34Z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7E498C318F474A3C91410A19822CBDD0_12</vt:lpwstr>
  </property>
</Properties>
</file>