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实到25人，1人病假，4人事假。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13/IMG_7209.JPGIMG_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13/IMG_7209.JPGIMG_72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13/IMG_7210.JPGIMG_7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13/IMG_7210.JPGIMG_72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13/IMG_7211.JPGIMG_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13/IMG_7211.JPGIMG_72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13/IMG_7212.JPGIMG_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13/IMG_7212.JPGIMG_72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13/IMG_7213.JPGIMG_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13/IMG_7213.JPGIMG_72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13/IMG_7214.JPGIMG_7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13/IMG_7214.JPGIMG_72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1.早点：牛奶、奶味方块、徐福记小丸煎饼、饼干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2.午餐：意大利面、老鸭煲竹笋汤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3.午点：五彩面疙瘩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4.水果：圣女果、褚橙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1.数学：比一比，说一说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</w:rPr>
        <w:t>比较是将两种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"http://www.so.com/s?q=%E7%B1%BB%E5%88%AB&amp;ie=utf-8&amp;src=internal_wenda_recommend_textn" \t "_blank"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类别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相同或不同的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"http://www.so.com/s?q=%E4%BA%8B%E7%89%A9&amp;ie=utf-8&amp;src=internal_wenda_recommend_textn" \t "_blank"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事物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、现象加以比较来说明，在比较中鉴别，能把被说明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"http://www.so.com/s?q=%E5%AF%B9%E8%B1%A1&amp;ie=utf-8&amp;src=internal_wenda_recommend_textn" \t "_blank"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对象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的特征显示出来。比较粗细和比较宽窄是孩子日常生活中经常需要解决的数学问题，本次活动旨在让幼儿在感知和区分物体的粗细、宽窄的特点，并能用相应的词语来描述。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活动区域：滑滑梯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64B05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42B6C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0E1740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265B9D"/>
    <w:rsid w:val="61817531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8455B6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2023-12-13T08:48:58Z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8064361FA34745AA9C7DA3B218AF7035_13</vt:lpwstr>
  </property>
</Properties>
</file>