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实到23人，1人病假，6人事假。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1/IMG_7102.JPG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1/IMG_7102.JPG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1/IMG_7103.JPG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1/IMG_7103.JPG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1/IMG_7104.JPG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1/IMG_7104.JPG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1/IMG_7105.JPGIMG_7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1/IMG_7105.JPGIMG_71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1/IMG_7106.JPGIMG_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1/IMG_7106.JPGIMG_71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1/IMG_7107.JPGIMG_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1/IMG_7107.JPGIMG_71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1.早点：牛奶、旺旺开心小馒头、饼干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2.午餐：南瓜饭、五彩虾仁、花菜炒肉丝、豌豆苗蘑菇汤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4.水果：龙眼、香蕉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综合：我知道的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动物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这是一节偏向于知识性科学的综合活动。动物世界种类繁多，但它们都有各自的名称、外形特征、生活习性等。</w:t>
      </w:r>
      <w:r>
        <w:rPr>
          <w:rFonts w:hint="eastAsia" w:ascii="宋体" w:hAnsi="宋体" w:cs="宋体"/>
          <w:kern w:val="0"/>
          <w:szCs w:val="21"/>
        </w:rPr>
        <w:t>本节活动采用经验分享法，让孩子讲述自己所知道的动物，并乐意倾听同伴讲述，增加对动物的了解，满足幼儿的愿望和需求。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2.泥工：小企鹅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11/IMG_7128.JPGIMG_7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11/IMG_7128.JPGIMG_71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11/IMG_7131.JPGIMG_7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11/IMG_7131.JPGIMG_71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11/IMG_7133.JPGIMG_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11/IMG_7133.JPGIMG_7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11/IMG_7135.JPGIMG_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11/IMG_7135.JPGIMG_71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2.11/IMG_7139.JPGIMG_7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2.11/IMG_7139.JPGIMG_71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2.11/IMG_7144.JPGIMG_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2.11/IMG_7144.JPGIMG_71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雨天未户外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2023-12-12T04:57:06Z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FB658B1C91C6423D805B5BC01BE31364_13</vt:lpwstr>
  </property>
</Properties>
</file>