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方张羽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这些小朋友在来园时有序的摆放水杯、签到、选择情绪牌。来园后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程桢雯、朱圣庆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能自己记得有序吃点心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冯逸凡在阿姨的帮助下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能够学着自己倒牛奶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5" w:hRule="atLeast"/>
        </w:trPr>
        <w:tc>
          <w:tcPr>
            <w:tcW w:w="477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eb7c103971ccfdfd48e531fb484fc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b7c103971ccfdfd48e531fb484fcb4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9dc4b4e180220ac18f426f3aa9e6b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dc4b4e180220ac18f426f3aa9e6b0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鞠奕鸿在益智区玩磁力片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用磁力片拼一个高楼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郭慕芸在益智区玩蘑菇钉的游戏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顾宇浩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戴君瑞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李宇航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徐佑恒在桌面建构区拼搭城堡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。王韵涵、南羽晞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在美工区制作小刺猬和小树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许晨依在用彩泥制作饺子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tbl>
      <w:tblPr>
        <w:tblStyle w:val="10"/>
        <w:tblpPr w:leftFromText="180" w:rightFromText="180" w:vertAnchor="text" w:horzAnchor="page" w:tblpX="1148" w:tblpY="1049"/>
        <w:tblOverlap w:val="never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8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7" w:hRule="atLeast"/>
        </w:trPr>
        <w:tc>
          <w:tcPr>
            <w:tcW w:w="347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5" name="图片 5" descr="3d733c9dbcf8a1c687a22fef4d2b2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d733c9dbcf8a1c687a22fef4d2b2f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6" name="图片 6" descr="c70f6115b88360652426441013f15a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70f6115b88360652426441013f15ae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7" name="图片 7" descr="9eea29f7411e7ea4069a43b3ff23c7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eea29f7411e7ea4069a43b3ff23c7d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26" w:hRule="atLeast"/>
        </w:trPr>
        <w:tc>
          <w:tcPr>
            <w:tcW w:w="347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8" name="图片 8" descr="40789fab3a372bf8038b87f1fddeb3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0789fab3a372bf8038b87f1fddeb31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9" name="图片 9" descr="9d2d9cd15bce2a0a43907d8574cce6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d2d9cd15bce2a0a43907d8574cce65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今天的户外活动我们玩的是滑滑梯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小朋友们有序的排好队伍一个跟着一个上楼梯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u w:val="single"/>
          <w:lang w:val="en-US" w:eastAsia="zh-Hans"/>
        </w:rPr>
        <w:t>任俊晟</w:t>
      </w:r>
      <w:r>
        <w:rPr>
          <w:rFonts w:hint="default" w:ascii="宋体" w:hAnsi="宋体" w:eastAsia="宋体" w:cs="宋体"/>
          <w:b/>
          <w:bCs/>
          <w:i w:val="0"/>
          <w:iCs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郭慕云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。</w:t>
      </w:r>
    </w:p>
    <w:tbl>
      <w:tblPr>
        <w:tblStyle w:val="10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4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9" w:hRule="atLeast"/>
        </w:trPr>
        <w:tc>
          <w:tcPr>
            <w:tcW w:w="461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2530475" cy="1896110"/>
                  <wp:effectExtent l="0" t="0" r="9525" b="8890"/>
                  <wp:docPr id="10" name="图片 10" descr="b1cca9020c994fdb31913a1ab2b7ae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1cca9020c994fdb31913a1ab2b7ae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75" cy="18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2760345" cy="2068195"/>
                  <wp:effectExtent l="0" t="0" r="8255" b="14605"/>
                  <wp:docPr id="11" name="图片 11" descr="ed64d98d281309df46949fc141b79e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d64d98d281309df46949fc141b79e4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34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bookmarkEnd w:id="0"/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.今天周五不上延时班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请接孩子的家长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准时来园接幼儿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本月交通安全专题已经上线，请在安全教育平台上完成相应内容。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最近流感比较多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个人卫生要注意哦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回家记得勤洗手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勤剪指甲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勤洗头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勤换洗衣服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B9D063A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F6ECA"/>
    <w:rsid w:val="FFCF06E2"/>
    <w:rsid w:val="FFEF9A76"/>
    <w:rsid w:val="FFF7ED24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2021-04-28T11:17:00Z</dcterms:created>
  <dc:creator>yixuange</dc:creator>
  <cp:lastModifiedBy>湘絮</cp:lastModifiedBy>
  <cp:lastPrinted>2023-02-21T07:53:00Z</cp:lastPrinted>
  <dcterms:modified xsi:type="dcterms:W3CDTF">2023-12-11T14:08:30Z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