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挂外套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美术：棉签画《太阳》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教材分析：</w:t>
      </w:r>
      <w:r>
        <w:rPr>
          <w:rFonts w:hint="eastAsia" w:cs="宋体"/>
          <w:kern w:val="0"/>
          <w:szCs w:val="21"/>
        </w:rPr>
        <w:t>本班幼儿一直都是使用蜡笔绘画，这是幼儿第一次使用棉签来画画，这样新颖的美术活动十分受孩子喜爱，欣喜若狂之时难免常规方面需要老师多多提醒。幼儿第一次接触颜料，孩子们对于颜色比较了解，但是对于使用棉签和颜料还缺乏认识，而且幼儿小手肌肉不够发达，在使用棉签画画的时候力度掌握不好，不能够很好地在纸上作画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370455" cy="1778635"/>
                  <wp:effectExtent l="0" t="0" r="6985" b="4445"/>
                  <wp:docPr id="1" name="图片 1" descr="004710e5140ea93f309cd941b4bfa9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04710e5140ea93f309cd941b4bfa9e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2" name="图片 2" descr="7a9c6b4793e802932b247fe932cd5f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a9c6b4793e802932b247fe932cd5f4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3" name="图片 3" descr="f0b028339144504b3b9929b837856c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0b028339144504b3b9929b837856c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4" name="图片 4" descr="c3795ae7c006bd988fc6d10ce256bb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3795ae7c006bd988fc6d10ce256bb8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5" name="图片 5" descr="aa0f4d0a8ff27bf56c0bc2db77321c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a0f4d0a8ff27bf56c0bc2db77321c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875" cy="1917700"/>
                  <wp:effectExtent l="0" t="0" r="4445" b="2540"/>
                  <wp:docPr id="6" name="图片 6" descr="6b05c126f9113383f219425b2c52c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b05c126f9113383f219425b2c52c5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家长们，今天周五，不开展延时班活动，请于3点30准时来接孩子，记得提醒来接孩子的老人。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0LCJoZGlkIjoiODViY2JkMjU3NGYzZTEwMzZmMGFkZWViYmNkYWU3NDIiLCJ1c2VyQ291bnQiOjYw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C9392C"/>
    <w:rsid w:val="6B311856"/>
    <w:rsid w:val="6CD17F9C"/>
    <w:rsid w:val="6D315F6E"/>
    <w:rsid w:val="6D667CB0"/>
    <w:rsid w:val="6DC54022"/>
    <w:rsid w:val="6DFC19D9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2023-12-08T04:34:00Z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