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早晨，小朋友们都按时来到了班级，今天应到30人，实到25人，最近发烧咳嗽、感冒等症状出现的比较频繁，所以小朋友们一定要注意身体健康哦！如果有不舒服的地方，一定要在家里好好休息！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37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7" name="图片 7" descr="IMG_8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赵玥、冯桐曦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当当、然然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北北、恩恩、小智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小咪、六六、张子俊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双双、睿睿、洋洋、金子皓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柴郝煊、万弈、优优、一一、安安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婉婉、洛洛、墨墨、卓沐锦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程程、肉肉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</w:t>
      </w:r>
    </w:p>
    <w:p>
      <w:pPr>
        <w:widowControl w:val="0"/>
        <w:numPr>
          <w:numId w:val="0"/>
        </w:numPr>
        <w:ind w:left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今天的点心是牛奶、饼干和腰果。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8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8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8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8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1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widowControl w:val="0"/>
        <w:numPr>
          <w:numId w:val="0"/>
        </w:numPr>
        <w:ind w:left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今天的活动是科学《会变的影子》。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00" w:lineRule="exact"/>
        <w:ind w:firstLine="420"/>
        <w:jc w:val="left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影子是我们生活中随处可见的自然现象，影子随着光源与物体的距离变化而变化，本次活动通过玩一玩、看一看、说一说，了解影子形成的秘密，探究影子变大变小，体验科学活动带来的乐趣。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8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8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8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1"/>
        </w:numPr>
        <w:ind w:left="0" w:leftChars="0"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1.今天没有延时班，放学时间是3:30，不要迟到哦！本周需要带被子，大家利用周末时间洗洗晒晒！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ED5A8"/>
    <w:multiLevelType w:val="singleLevel"/>
    <w:tmpl w:val="20CED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FFD063E"/>
    <w:rsid w:val="5F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2023-12-01T04:17:00Z</dcterms:created>
  <dc:creator>花草少年</dc:creator>
  <cp:lastModifiedBy>花草少年</cp:lastModifiedBy>
  <dcterms:modified xsi:type="dcterms:W3CDTF">2023-12-01T05:00:59Z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DB2CDDCF21AF43808508900BF8FA095E_11</vt:lpwstr>
  </property>
</Properties>
</file>