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C9C2" w14:textId="600E10A0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个人学期研究计划</w:t>
      </w:r>
      <w:r>
        <w:rPr>
          <w:rFonts w:hint="eastAsia"/>
          <w:color w:val="333333"/>
          <w:bdr w:val="none" w:sz="0" w:space="0" w:color="auto" w:frame="1"/>
        </w:rPr>
        <w:t xml:space="preserve">（刘伟莉 </w:t>
      </w:r>
      <w:r>
        <w:rPr>
          <w:color w:val="333333"/>
          <w:bdr w:val="none" w:sz="0" w:space="0" w:color="auto" w:frame="1"/>
        </w:rPr>
        <w:t xml:space="preserve"> 2023.09</w:t>
      </w:r>
      <w:r>
        <w:rPr>
          <w:rFonts w:hint="eastAsia"/>
          <w:color w:val="333333"/>
          <w:bdr w:val="none" w:sz="0" w:space="0" w:color="auto" w:frame="1"/>
        </w:rPr>
        <w:t>）</w:t>
      </w:r>
    </w:p>
    <w:p w14:paraId="73E8FCA0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一、研究课题：《培养小学生小古文阅读兴趣的研究》</w:t>
      </w:r>
    </w:p>
    <w:p w14:paraId="4C308E92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二、研究目的：</w:t>
      </w:r>
    </w:p>
    <w:p w14:paraId="7DDA4808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  文言文是中华民族的精髓，它是中华民族优秀传统文化的载体，每一个中国人都有责任和义务把传承和发扬。让学生朗读和背诵小古文，对形成小学生积极健康的价值观具有重要意义：</w:t>
      </w:r>
    </w:p>
    <w:p w14:paraId="3A0A68AC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 1、传承国学</w:t>
      </w:r>
    </w:p>
    <w:p w14:paraId="3C5E5B70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 2、扎实学生的语言基础，提高语言文字的素养</w:t>
      </w:r>
    </w:p>
    <w:p w14:paraId="0AE6A012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 3、提高学生对语言文字的鉴赏能力</w:t>
      </w:r>
    </w:p>
    <w:p w14:paraId="4C9797D9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 4、陶冶学生的情操，提升人格</w:t>
      </w:r>
    </w:p>
    <w:p w14:paraId="6EA93A58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 5、为学生的终身发展奠定基础</w:t>
      </w:r>
    </w:p>
    <w:p w14:paraId="6D302BFD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 本课题的研究旨在提高学生学习文言文的兴趣，激发他们内在的能量，产生学习的激情，激发思维的活跃性，提高学生语言文字的素养。</w:t>
      </w:r>
    </w:p>
    <w:p w14:paraId="6C148A02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三、研究内容：</w:t>
      </w:r>
    </w:p>
    <w:p w14:paraId="6AFF6DBA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 小古文教材要有趣味化。从内容到形式能够吸引小孩子，唤起他们的学习兴趣，为此，试着从以下几个方面选取小古文，形成趣味小古文教材。达到读起来朗朗上口，学起来轻轻松松，笑起来开开心心。</w:t>
      </w:r>
    </w:p>
    <w:p w14:paraId="64217446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1、依托《中华寓言成语故事》、《孟子》、《中小学生经典诵读》等,这些书中有</w:t>
      </w:r>
      <w:proofErr w:type="gramStart"/>
      <w:r>
        <w:rPr>
          <w:rFonts w:hint="eastAsia"/>
          <w:color w:val="333333"/>
          <w:bdr w:val="none" w:sz="0" w:space="0" w:color="auto" w:frame="1"/>
        </w:rPr>
        <w:t>很多设</w:t>
      </w:r>
      <w:proofErr w:type="gramEnd"/>
      <w:r>
        <w:rPr>
          <w:rFonts w:hint="eastAsia"/>
          <w:color w:val="333333"/>
          <w:bdr w:val="none" w:sz="0" w:space="0" w:color="auto" w:frame="1"/>
        </w:rPr>
        <w:t>适合学生朗读和背诵的短小的文言文，这些文章都是课程标准中推荐和要求的，对提高学生的文化素养有重要的意义。</w:t>
      </w:r>
    </w:p>
    <w:p w14:paraId="72769D6F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 2、结合</w:t>
      </w:r>
      <w:proofErr w:type="gramStart"/>
      <w:r>
        <w:rPr>
          <w:rFonts w:hint="eastAsia"/>
          <w:color w:val="333333"/>
          <w:bdr w:val="none" w:sz="0" w:space="0" w:color="auto" w:frame="1"/>
        </w:rPr>
        <w:t>部编版的</w:t>
      </w:r>
      <w:proofErr w:type="gramEnd"/>
      <w:r>
        <w:rPr>
          <w:rFonts w:hint="eastAsia"/>
          <w:color w:val="333333"/>
          <w:bdr w:val="none" w:sz="0" w:space="0" w:color="auto" w:frame="1"/>
        </w:rPr>
        <w:t>教材连接小古文。教材中有很多的故事，都有它的出处如《司马光》、《揠苗助长》、《鹬蚌相争，渔翁得利》、《三顾茅庐》等。如果让学生学习课文的同时，朗读和背诵这些文言文，对学生的语言积累是大有裨益的。</w:t>
      </w:r>
    </w:p>
    <w:p w14:paraId="4B829CC4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 3、选用其他版本的教材，教学小古文。人教版的教材中，有小古文的篇目，如《杨氏之子》、《两小儿辩日》，可以借过来作为小古文教学的内容。</w:t>
      </w:r>
    </w:p>
    <w:p w14:paraId="6CC4E557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四、研究措施：</w:t>
      </w:r>
    </w:p>
    <w:p w14:paraId="589F2826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 1、进一步明确本学期的具体任务和研究步骤，有条不紊的开展课题研究工作。</w:t>
      </w:r>
    </w:p>
    <w:p w14:paraId="6CD42938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 2、深入系统地学习课题研究的理论,提高自身的理论水平。</w:t>
      </w:r>
    </w:p>
    <w:p w14:paraId="223E4D5F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lastRenderedPageBreak/>
        <w:t>  3、遵循教育规律，注意目标与现实的梯度衔接，有步骤地开展科学研究和实践探索，通过研究和探索，不断产出阶段研究与实践成果，并不断完善设计，从理论和实践的结合上，最终实现设计目标。</w:t>
      </w:r>
    </w:p>
    <w:p w14:paraId="4B2AEB16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 4、以课题工作为指导，紧密结合本班的教学任务，针对问题搞好课题研究，结合实际有意识地开展实验。定期进行工作总结。</w:t>
      </w:r>
    </w:p>
    <w:p w14:paraId="48897FF6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   5、积极参加学校教学教研活动，力争上好一节研究课，撰写出相关论文。</w:t>
      </w:r>
    </w:p>
    <w:p w14:paraId="5DFED975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五、具体安排：</w:t>
      </w:r>
    </w:p>
    <w:p w14:paraId="14E93639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九月份：</w:t>
      </w:r>
    </w:p>
    <w:p w14:paraId="51D1DE94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参加课题组期初会议；学习课题方案，深入领会课题实质，撰写学习心得，撰写本学期课题研究计划，并上传课题网站。</w:t>
      </w:r>
    </w:p>
    <w:p w14:paraId="7B54C49B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十月份：</w:t>
      </w:r>
    </w:p>
    <w:p w14:paraId="7E075D46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学习理论撰写学习心得，上好研究课，写好研究小结，并上传课题网站；</w:t>
      </w:r>
    </w:p>
    <w:p w14:paraId="7B924714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十一月份：</w:t>
      </w:r>
    </w:p>
    <w:p w14:paraId="35BDC5D3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学习理论撰写学习心得，上好研究课，写好研究小结，并上传课题网站；</w:t>
      </w:r>
    </w:p>
    <w:p w14:paraId="4C5AF75C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十二月份：</w:t>
      </w:r>
    </w:p>
    <w:p w14:paraId="58D057BE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学习理论撰写学习心得，上好研究课，写好研究小结，并上传课题网站；</w:t>
      </w:r>
    </w:p>
    <w:p w14:paraId="4BC2ED43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一月份：</w:t>
      </w:r>
    </w:p>
    <w:p w14:paraId="101509FF" w14:textId="77777777" w:rsidR="003D74E3" w:rsidRDefault="003D74E3" w:rsidP="003D74E3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</w:rPr>
        <w:t>对本学期研究进行总结，上传学期研究总结；完善完成本学期的研究任务。</w:t>
      </w:r>
    </w:p>
    <w:p w14:paraId="47711FC4" w14:textId="77777777" w:rsidR="003D74E3" w:rsidRDefault="003D74E3"/>
    <w:sectPr w:rsidR="003D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E3"/>
    <w:rsid w:val="003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6ECD"/>
  <w15:chartTrackingRefBased/>
  <w15:docId w15:val="{37D1BD84-54AE-4935-8C87-E05DFE63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2023-12-06T11:38:00Z</dcterms:created>
  <dcterms:modified xsi:type="dcterms:W3CDTF">2023-12-06T11:38:00Z</dcterms:modified>
</cp:coreProperties>
</file>