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黑体" w:hAnsi="黑体" w:eastAsia="黑体" w:cs="黑体"/>
          <w:b/>
          <w:bCs/>
          <w:sz w:val="32"/>
          <w:szCs w:val="32"/>
          <w:lang w:val="en-US" w:eastAsia="zh-CN"/>
        </w:rPr>
        <w:t>探微绘本图画  细节造就</w:t>
      </w:r>
      <w:bookmarkStart w:id="0" w:name="_GoBack"/>
      <w:bookmarkEnd w:id="0"/>
      <w:r>
        <w:rPr>
          <w:rFonts w:hint="eastAsia" w:ascii="黑体" w:hAnsi="黑体" w:eastAsia="黑体" w:cs="黑体"/>
          <w:b/>
          <w:bCs/>
          <w:sz w:val="32"/>
          <w:szCs w:val="32"/>
          <w:lang w:val="en-US" w:eastAsia="zh-CN"/>
        </w:rPr>
        <w:t>写话精彩</w:t>
      </w:r>
    </w:p>
    <w:p>
      <w:pPr>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写话作为低年级语文教学的重要内容，是写作的基础，它要求学生写想说的话，乐于表达自己的所见、所闻、所想，并能使用在阅读和生活中学到的词语。但实际情况是，学生缺乏写话兴趣，写话水平良莠不齐，教师缺乏对写话目标和写话策略的深入研究，写话情况不容乐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24"/>
          <w:lang w:val="en-US" w:eastAsia="zh-CN"/>
        </w:rPr>
      </w:pPr>
      <w:r>
        <w:rPr>
          <w:rFonts w:hint="eastAsia"/>
          <w:b w:val="0"/>
          <w:bCs w:val="0"/>
          <w:sz w:val="24"/>
          <w:szCs w:val="24"/>
          <w:lang w:val="en-US" w:eastAsia="zh-CN"/>
        </w:rPr>
        <w:t>绘本是由精美鲜明的图画为主，精简生动的文字为辅（甚至不配任何文字）构成的适合儿童阅读的读物。根据皮亚杰的认知理论，小学低段学生在思维上以具体形象思维为主，以图画为主的绘本故事，正好符合低段学生的审美需要和心理特点。探秘绘本丛林，不难发现，这里蕴藏着丰富的写话“宝藏”，散落着一个个指导写话的锦囊，来到这里仿若梦游仙境。本文将试谈利用绘指导写话的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著名的教育学家苏霍姆林斯基说道：“儿童是用形象、色彩、声音来思维的。”绘本中就有一幅幅精美的图画，它们不是文字的衬托，而是绘本的主角，甚至有些不着一字，只用图画来讲故事。绘本以其独特的图画语言具象地向孩子们展示了一个鲜亮的未知世界。这一幅幅精妙绝伦的图画正是锻炼学生思维和写话的绝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在阅读绘本时，我们可以引导学生仔细观察图画，从文字外更全面细致地了解绘本传递的信息。儿童天然的好奇心会促使他们细心关注图画的角角落落，他们的发现往往出人意料、精彩非常。比如我在执教绘本《蚂蚁和西瓜》中的一个教学片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瞧，小蚂蚁们正在热火朝天地合作搬运西瓜，它们有的挖西瓜，有的装篮子，有的扛，有的滚……图上的蚂蚁真多啊，动作也各不相同，小朋友，请你仔细观察画面，找一找，哪只小蚂蚁最吸引你的目光？它正在干什么？还可以想一想，它们会说些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生1：西瓜右上角的一只蚂蚁最吸引我，别人都在忙着干活，它却在睡大觉。（学生呵呵地笑。）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师：你真有一双火眼金睛，画面中的独特之处都被你发现了！那么，你能再看看它的动作，说说它是怎么睡大觉的吗？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生1：一只小蚂蚁忙活了半天，累得筋疲力尽，一下瘫软在西瓜肉上，一手撑着头开始呼呼大睡起来。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师：说得真好，动词运用得非常准确！此时，小蚂蚁睡得可香了，可能还做了一个美梦，梦里会有什么呢？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生1：“呼噜噜，呼噜噜……”不一会儿，小蚂蚁就打起了鼾，还做起了梦呢……在梦里，它已经成功把西瓜运回了蚁穴，躺在石头上美滋滋地吃着西瓜呢，嘴里不停地说“好吃！好吃！”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师：小蚂蚁做的梦都和西瓜有关，真会想象。现在你能把这只蚂蚁的动作和你的想象连起来说一说吗？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1：一只小蚂蚁忙活了半天，累得筋疲力尽，一下瘫软在西瓜肉上，一手撑着头开始呼呼大睡起来。“呼噜噜，呼噜噜……”不一会儿，小蚂蚁就打起了鼾，还做起了梦呢……在梦里，它已经成功把西瓜运回了蚁穴，躺在石头上美滋滋地吃着西瓜呢，嘴里不停地说“好吃！好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师：你说得真好。好像这幅画活起来一样了。 谁也能像他一样说一说吸引你的那只小蚂蚁呢？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生2：两只小蚂蚁合力搬起了一大块西瓜肉，它们一个在前面使劲背，另一个在后面用力托住，嘴里还喊着“嘿哟——嘿哟——”，大步向家里走去。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师：你很好地描述了两只小蚂蚁搬运西瓜的样子。它们不仅会合作，还会给自己加油鼓劲，很有趣！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（其他学生说话略。）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lang w:val="en-US" w:eastAsia="zh-CN"/>
        </w:rPr>
      </w:pPr>
      <w:r>
        <w:rPr>
          <w:rFonts w:hint="eastAsia" w:ascii="楷体" w:hAnsi="楷体" w:eastAsia="楷体" w:cs="楷体"/>
          <w:sz w:val="24"/>
          <w:szCs w:val="24"/>
          <w:lang w:val="en-US" w:eastAsia="zh-CN"/>
        </w:rPr>
        <w:t>师：下面，让我们拿起笔来写一写这一只只可爱的小蚂蚁吧！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24"/>
          <w:lang w:val="en-US" w:eastAsia="zh-CN"/>
        </w:rPr>
      </w:pPr>
      <w:r>
        <w:rPr>
          <w:rFonts w:hint="default"/>
          <w:b w:val="0"/>
          <w:bCs w:val="0"/>
          <w:sz w:val="24"/>
          <w:szCs w:val="24"/>
          <w:lang w:val="en-US" w:eastAsia="zh-CN"/>
        </w:rPr>
        <w:t>（生都能仔细观察图画，</w:t>
      </w:r>
      <w:r>
        <w:rPr>
          <w:rFonts w:hint="eastAsia"/>
          <w:b w:val="0"/>
          <w:bCs w:val="0"/>
          <w:sz w:val="24"/>
          <w:szCs w:val="24"/>
          <w:lang w:val="en-US" w:eastAsia="zh-CN"/>
        </w:rPr>
        <w:t>不同的学生在画面里看到不同的蚂蚁姿态，创造出精彩纷呈的多样表达。大家抓住蚂蚁们的动作和神情，想象它们之间的对话，进而展开写话。</w:t>
      </w:r>
      <w:r>
        <w:rPr>
          <w:rFonts w:hint="default"/>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sz w:val="24"/>
          <w:szCs w:val="24"/>
          <w:lang w:val="en-US" w:eastAsia="zh-CN"/>
        </w:rPr>
      </w:pPr>
      <w:r>
        <w:rPr>
          <w:rFonts w:hint="eastAsia"/>
          <w:b w:val="0"/>
          <w:bCs w:val="0"/>
          <w:sz w:val="24"/>
          <w:szCs w:val="24"/>
          <w:lang w:val="en-US" w:eastAsia="zh-CN"/>
        </w:rPr>
        <w:t>由此可见，内容丰富、绚丽多彩</w:t>
      </w:r>
      <w:r>
        <w:rPr>
          <w:rFonts w:hint="default"/>
          <w:b w:val="0"/>
          <w:bCs w:val="0"/>
          <w:sz w:val="24"/>
          <w:szCs w:val="24"/>
          <w:lang w:val="en-US" w:eastAsia="zh-CN"/>
        </w:rPr>
        <w:t>的绘本图画</w:t>
      </w:r>
      <w:r>
        <w:rPr>
          <w:rFonts w:hint="eastAsia"/>
          <w:b w:val="0"/>
          <w:bCs w:val="0"/>
          <w:sz w:val="24"/>
          <w:szCs w:val="24"/>
          <w:lang w:val="en-US" w:eastAsia="zh-CN"/>
        </w:rPr>
        <w:t>极具观察价值，也很容易激起学生表达和写话的热情。孩子们一边观察，一边联想，体验着观察的新鲜感和与生活联系的亲近感，这种奇妙的感觉碰撞出新鲜又活泼的语言，</w:t>
      </w:r>
      <w:r>
        <w:rPr>
          <w:rFonts w:hint="default"/>
          <w:b w:val="0"/>
          <w:bCs w:val="0"/>
          <w:sz w:val="24"/>
          <w:szCs w:val="24"/>
          <w:lang w:val="en-US" w:eastAsia="zh-CN"/>
        </w:rPr>
        <w:t>也</w:t>
      </w:r>
      <w:r>
        <w:rPr>
          <w:rFonts w:hint="eastAsia"/>
          <w:b w:val="0"/>
          <w:bCs w:val="0"/>
          <w:sz w:val="24"/>
          <w:szCs w:val="24"/>
          <w:lang w:val="en-US" w:eastAsia="zh-CN"/>
        </w:rPr>
        <w:t>让</w:t>
      </w:r>
      <w:r>
        <w:rPr>
          <w:rFonts w:hint="default"/>
          <w:b w:val="0"/>
          <w:bCs w:val="0"/>
          <w:sz w:val="24"/>
          <w:szCs w:val="24"/>
          <w:lang w:val="en-US" w:eastAsia="zh-CN"/>
        </w:rPr>
        <w:t>这静止的画面</w:t>
      </w:r>
      <w:r>
        <w:rPr>
          <w:rFonts w:hint="eastAsia"/>
          <w:b w:val="0"/>
          <w:bCs w:val="0"/>
          <w:sz w:val="24"/>
          <w:szCs w:val="24"/>
          <w:lang w:val="en-US" w:eastAsia="zh-CN"/>
        </w:rPr>
        <w:t>顷刻间活了起来</w:t>
      </w:r>
      <w:r>
        <w:rPr>
          <w:rFonts w:hint="default"/>
          <w:b w:val="0"/>
          <w:bCs w:val="0"/>
          <w:sz w:val="24"/>
          <w:szCs w:val="24"/>
          <w:lang w:val="en-US" w:eastAsia="zh-CN"/>
        </w:rPr>
        <w:t>。作为教者，我们</w:t>
      </w:r>
      <w:r>
        <w:rPr>
          <w:rFonts w:hint="eastAsia"/>
          <w:b w:val="0"/>
          <w:bCs w:val="0"/>
          <w:sz w:val="24"/>
          <w:szCs w:val="24"/>
          <w:lang w:val="en-US" w:eastAsia="zh-CN"/>
        </w:rPr>
        <w:t>还需要引导</w:t>
      </w:r>
      <w:r>
        <w:rPr>
          <w:rFonts w:hint="default"/>
          <w:b w:val="0"/>
          <w:bCs w:val="0"/>
          <w:sz w:val="24"/>
          <w:szCs w:val="24"/>
          <w:lang w:val="en-US" w:eastAsia="zh-CN"/>
        </w:rPr>
        <w:t>孩子</w:t>
      </w:r>
      <w:r>
        <w:rPr>
          <w:rFonts w:hint="eastAsia"/>
          <w:b w:val="0"/>
          <w:bCs w:val="0"/>
          <w:sz w:val="24"/>
          <w:szCs w:val="24"/>
          <w:lang w:val="en-US" w:eastAsia="zh-CN"/>
        </w:rPr>
        <w:t>用一定的方法观察图画：如按照从从左到右、上到下、由近及远、由远及近的顺序去观察画面，并注意观察人物的动作、表情，想象对话等。</w:t>
      </w:r>
      <w:r>
        <w:rPr>
          <w:rFonts w:hint="default"/>
          <w:b w:val="0"/>
          <w:bCs w:val="0"/>
          <w:sz w:val="24"/>
          <w:szCs w:val="24"/>
          <w:lang w:val="en-US" w:eastAsia="zh-CN"/>
        </w:rPr>
        <w:t>在本次教学</w:t>
      </w:r>
      <w:r>
        <w:rPr>
          <w:rFonts w:hint="eastAsia"/>
          <w:b w:val="0"/>
          <w:bCs w:val="0"/>
          <w:sz w:val="24"/>
          <w:szCs w:val="24"/>
          <w:lang w:val="en-US" w:eastAsia="zh-CN"/>
        </w:rPr>
        <w:t>中</w:t>
      </w:r>
      <w:r>
        <w:rPr>
          <w:rFonts w:hint="default"/>
          <w:b w:val="0"/>
          <w:bCs w:val="0"/>
          <w:sz w:val="24"/>
          <w:szCs w:val="24"/>
          <w:lang w:val="en-US" w:eastAsia="zh-CN"/>
        </w:rPr>
        <w:t>，我着重</w:t>
      </w:r>
      <w:r>
        <w:rPr>
          <w:rFonts w:hint="eastAsia"/>
          <w:b w:val="0"/>
          <w:bCs w:val="0"/>
          <w:sz w:val="24"/>
          <w:szCs w:val="24"/>
          <w:lang w:val="en-US" w:eastAsia="zh-CN"/>
        </w:rPr>
        <w:t>引导学生观察人物动作，想象人物语言</w:t>
      </w:r>
      <w:r>
        <w:rPr>
          <w:rFonts w:hint="default"/>
          <w:b w:val="0"/>
          <w:bCs w:val="0"/>
          <w:sz w:val="24"/>
          <w:szCs w:val="24"/>
          <w:lang w:val="en-US" w:eastAsia="zh-CN"/>
        </w:rPr>
        <w:t>。</w:t>
      </w:r>
      <w:r>
        <w:rPr>
          <w:rFonts w:hint="eastAsia"/>
          <w:b w:val="0"/>
          <w:bCs w:val="0"/>
          <w:sz w:val="24"/>
          <w:szCs w:val="24"/>
          <w:lang w:val="en-US" w:eastAsia="zh-CN"/>
        </w:rPr>
        <w:t>令人欣喜的是，孩子们确实着重从这两方面展开写话，</w:t>
      </w:r>
      <w:r>
        <w:rPr>
          <w:rFonts w:hint="default"/>
          <w:b w:val="0"/>
          <w:bCs w:val="0"/>
          <w:sz w:val="24"/>
          <w:szCs w:val="24"/>
          <w:lang w:val="en-US" w:eastAsia="zh-CN"/>
        </w:rPr>
        <w:t>活泼的文字中洋溢着纯真的童趣。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jE1MzVlOTM1NjMyMjY1MmEyY2JkNjhiMGQ2MjQifQ=="/>
  </w:docVars>
  <w:rsids>
    <w:rsidRoot w:val="634350C1"/>
    <w:rsid w:val="00D24EE8"/>
    <w:rsid w:val="634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2023-12-06T04:18:00Z</dcterms:created>
  <dc:creator>清</dc:creator>
  <cp:lastModifiedBy>清</cp:lastModifiedBy>
  <dcterms:modified xsi:type="dcterms:W3CDTF">2023-12-06T04:20:45Z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4A4445CA13F84850A1B218FACFC64538_11</vt:lpwstr>
  </property>
</Properties>
</file>