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4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eastAsia="zh-CN"/>
        </w:rPr>
        <w:t>8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strike w:val="0"/>
                <w:spacing w:val="0"/>
                <w:sz w:val="24"/>
                <w:u w:val="none"/>
              </w:rPr>
            </w:pPr>
            <w:r>
              <w:rPr>
                <w:rFonts w:ascii="宋体" w:hAnsi="宋体" w:eastAsia="宋体" w:cs="宋体"/>
                <w:b/>
                <w:strike w:val="0"/>
                <w:spacing w:val="0"/>
                <w:sz w:val="24"/>
                <w:u w:val="none"/>
              </w:rPr>
              <w:t>1.</w:t>
            </w: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参加天宁区初中学校学生生命健康关爱工作和控辍保学工作会议；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2.11月份教学常规检查汇总；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3.各教研组长教辅确定并签字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各年级检查天润宁心平台及一生一档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1.准备2022年档案工作年检；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2.核对2023年机构编制年报统计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实验室部分危化品整理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上交教材教辅征订单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11月常规汇总；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光华学校融合教育推进会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天宁区2023年度安全考核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组织参加市思政教研活动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1.初拟科技节方案；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2.各年级评语工作启动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报送机构编制年报统计纸质稿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实验室个别危化品处理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  <w:t>党支部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主题教育大讨论（第8节）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组织参加天宁区九年级语文教研活动和物理优质课评比第一轮大赛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1.组织参加市英语教研活动；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2.沈馨怡老师参加天宁区英语优质课评比第二轮模拟课堂比赛；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3.收交阶段教学调研试卷及答案（电子稿）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报送宪法宣传周活动总结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学校安全用电检查；CK报警测试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2023-12-4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C97830"/>
    <w:rsid w:val="437B1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2023-12-04T08:18:00Z</dcterms:created>
  <dc:creator>hp</dc:creator>
  <cp:lastModifiedBy>WYD</cp:lastModifiedBy>
  <dcterms:modified xsi:type="dcterms:W3CDTF">2023-12-04T00:29:35Z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1B0471CE4E164F769CDDD8D0D19CF5A5_12</vt:lpwstr>
  </property>
</Properties>
</file>