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神奇的火箭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default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高翌涵。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今天大部分小朋友都能够准时来园，希望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王梓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可以早一点来园哦！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1" w:hangingChars="300"/>
              <w:jc w:val="left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外套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自主放个人（⭐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外套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自主放个人（⭐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7" name="图片 7" descr="IMG_1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97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9" name="图片 9" descr="IMG_1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9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1" name="图片 11" descr="IMG_1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9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="Helvetica Neue" w:hAnsi="Helvetica Neue" w:eastAsia="宋体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图书区</w:t>
            </w: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val="en-US" w:eastAsia="zh-Hans" w:bidi="ar-SA"/>
              </w:rPr>
              <w:t>刘捷序正在墙面游戏</w:t>
            </w: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eastAsia="zh-Hans" w:bidi="ar-SA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val="en-US" w:eastAsia="zh-Hans" w:bidi="ar-SA"/>
              </w:rPr>
              <w:t>我爱编故事</w:t>
            </w: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丁沐晞</w:t>
            </w: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val="en-US" w:eastAsia="zh-Hans" w:bidi="ar-SA"/>
              </w:rPr>
              <w:t>正在自主绘画故事内容</w:t>
            </w: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val="en-US" w:eastAsia="zh-Hans" w:bidi="ar-SA"/>
              </w:rPr>
              <w:t>菲菲和康康专注地自主阅读</w:t>
            </w: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eastAsia="zh-Hans" w:bidi="ar-SA"/>
              </w:rPr>
              <w:t>。</w:t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益智区</w:t>
            </w: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val="en-US" w:eastAsia="zh-Hans" w:bidi="ar-SA"/>
              </w:rPr>
              <w:t>部分孩子独立专注</w:t>
            </w: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eastAsia="zh-Hans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val="en-US" w:eastAsia="zh-Hans" w:bidi="ar-SA"/>
              </w:rPr>
              <w:t>部分孩子两两合作专注于挑战</w:t>
            </w: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val="en-US" w:eastAsia="zh-Hans" w:bidi="ar-SA"/>
              </w:rPr>
              <w:t>高质量地游戏中</w:t>
            </w: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eastAsia="zh-Hans" w:bidi="ar-SA"/>
              </w:rPr>
              <w:t>。</w:t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美工区</w:t>
            </w: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val="en-US" w:eastAsia="zh-Hans" w:bidi="ar-SA"/>
              </w:rPr>
              <w:t>谣谣</w:t>
            </w: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eastAsia="zh-Hans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val="en-US" w:eastAsia="zh-Hans" w:bidi="ar-SA"/>
              </w:rPr>
              <w:t>王清钰联合粘土游戏</w:t>
            </w: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val="en-US" w:eastAsia="zh-Hans" w:bidi="ar-SA"/>
              </w:rPr>
              <w:t>禾禾正用粘土装饰头饰</w:t>
            </w: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val="en-US" w:eastAsia="zh-Hans" w:bidi="ar-SA"/>
              </w:rPr>
              <w:t>宁宁用粘土创意装饰小花</w:t>
            </w: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kern w:val="0"/>
                <w:sz w:val="24"/>
                <w:szCs w:val="24"/>
                <w:lang w:eastAsia="zh-Hans" w:bidi="ar-SA"/>
              </w:rPr>
              <w:t>。</w:t>
            </w:r>
          </w:p>
        </w:tc>
      </w:tr>
    </w:tbl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综合</w:t>
      </w:r>
      <w:r>
        <w:rPr>
          <w:rFonts w:hint="default" w:asciiTheme="minorEastAsia" w:hAnsiTheme="minorEastAsia" w:cstheme="minorEastAsia"/>
          <w:b/>
          <w:bCs/>
          <w:color w:val="48365A" w:themeColor="accent5" w:themeShade="BF"/>
          <w:lang w:eastAsia="zh-Hans"/>
        </w:rPr>
        <w:t>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我想造火箭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科技节即将开展“神奇的火箭”制作活动，在活动中，孩子们将根据自己的兴趣选择不同的材料制作火箭，</w:t>
      </w:r>
      <w:r>
        <w:rPr>
          <w:rFonts w:hint="eastAsia" w:ascii="宋体" w:hAnsi="宋体" w:eastAsia="宋体" w:cs="宋体"/>
          <w:color w:val="000000"/>
          <w:lang w:val="en-US" w:eastAsia="zh-Hans"/>
        </w:rPr>
        <w:t>在讨论中孩子们一起总结</w:t>
      </w:r>
      <w:r>
        <w:rPr>
          <w:rFonts w:hint="eastAsia" w:ascii="宋体" w:hAnsi="宋体" w:eastAsia="宋体" w:cs="宋体"/>
          <w:color w:val="000000"/>
        </w:rPr>
        <w:t>一份</w:t>
      </w:r>
      <w:r>
        <w:rPr>
          <w:rFonts w:hint="eastAsia" w:ascii="宋体" w:hAnsi="宋体" w:eastAsia="宋体" w:cs="宋体"/>
          <w:color w:val="000000"/>
          <w:lang w:val="en-US" w:eastAsia="zh-Hans"/>
        </w:rPr>
        <w:t>火箭清单</w:t>
      </w:r>
      <w:r>
        <w:rPr>
          <w:rFonts w:hint="eastAsia" w:ascii="宋体" w:hAnsi="宋体" w:eastAsia="宋体" w:cs="宋体"/>
          <w:color w:val="000000"/>
        </w:rPr>
        <w:t>，在</w:t>
      </w:r>
      <w:r>
        <w:rPr>
          <w:rFonts w:hint="eastAsia" w:ascii="宋体" w:hAnsi="宋体" w:eastAsia="宋体" w:cs="宋体"/>
          <w:color w:val="000000"/>
          <w:lang w:val="en-US" w:eastAsia="zh-Hans"/>
        </w:rPr>
        <w:t>清单</w:t>
      </w:r>
      <w:r>
        <w:rPr>
          <w:rFonts w:hint="eastAsia" w:ascii="宋体" w:hAnsi="宋体" w:eastAsia="宋体" w:cs="宋体"/>
          <w:color w:val="000000"/>
        </w:rPr>
        <w:t>的制定中，引导孩子能自己有计划的完成自己的想法和构思，并且引导幼儿在记录时能够条理清楚，记录详细。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计划</w:t>
      </w:r>
      <w:r>
        <w:rPr>
          <w:rFonts w:hint="eastAsia" w:ascii="宋体" w:hAnsi="宋体" w:eastAsia="宋体" w:cs="宋体"/>
          <w:color w:val="000000"/>
          <w:lang w:val="en-US" w:eastAsia="zh-Hans"/>
        </w:rPr>
        <w:t>清单</w:t>
      </w:r>
      <w:r>
        <w:rPr>
          <w:rFonts w:hint="eastAsia" w:ascii="宋体" w:hAnsi="宋体" w:eastAsia="宋体" w:cs="宋体"/>
          <w:color w:val="000000"/>
        </w:rPr>
        <w:t>对于幼儿来说并不陌生，孩子们已经有了自己制定远足计划书的经验，能够先想清楚再记录，但是小制作的计划书是第一次接触的，孩子们在设计时难免会存在一定的疏漏，记录时思维缺乏条理性。</w:t>
      </w:r>
    </w:p>
    <w:p>
      <w:pPr>
        <w:ind w:firstLine="480" w:firstLineChars="200"/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</w:rPr>
        <w:t>活动</w:t>
      </w:r>
      <w:r>
        <w:rPr>
          <w:rFonts w:hint="eastAsia" w:ascii="宋体" w:hAnsi="宋体" w:eastAsia="宋体" w:cs="宋体"/>
          <w:color w:val="000000"/>
          <w:lang w:val="en-US" w:eastAsia="zh-Hans"/>
        </w:rPr>
        <w:t>中了能够根据自己想设计的火箭有计划的为自己的火箭制定计划书</w:t>
      </w:r>
      <w:r>
        <w:rPr>
          <w:rFonts w:hint="default" w:ascii="宋体" w:hAnsi="宋体" w:eastAsia="宋体" w:cs="宋体"/>
          <w:color w:val="000000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lang w:val="en-US" w:eastAsia="zh-Hans"/>
        </w:rPr>
        <w:t>愿意在集体中大胆表达出自己的想法并且语言流畅连贯</w:t>
      </w:r>
      <w:r>
        <w:rPr>
          <w:rFonts w:hint="eastAsia" w:ascii="宋体" w:hAnsi="宋体" w:eastAsia="宋体" w:cs="宋体"/>
          <w:color w:val="000000"/>
          <w:lang w:val="en-US" w:eastAsia="zh-CN"/>
        </w:rPr>
        <w:t>的幼儿有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。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eastAsia="zh-CN"/>
        </w:rPr>
        <w:t>今天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  <w:lang w:eastAsia="zh-CN"/>
        </w:rPr>
        <w:t>户外游</w:t>
      </w:r>
      <w:r>
        <w:rPr>
          <w:rFonts w:hint="eastAsia" w:ascii="宋体" w:hAnsi="宋体" w:eastAsia="宋体" w:cs="宋体"/>
          <w:lang w:val="en-US" w:eastAsia="zh-Hans"/>
        </w:rPr>
        <w:t>是户外混班游戏</w:t>
      </w:r>
      <w:r>
        <w:rPr>
          <w:rFonts w:hint="eastAsia" w:ascii="宋体" w:hAnsi="宋体" w:eastAsia="宋体" w:cs="宋体"/>
          <w:lang w:eastAsia="zh-CN"/>
        </w:rPr>
        <w:t>戏</w:t>
      </w:r>
      <w:r>
        <w:rPr>
          <w:rFonts w:hint="default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Hans"/>
        </w:rPr>
        <w:t>活动的</w:t>
      </w:r>
      <w:r>
        <w:rPr>
          <w:rFonts w:hint="eastAsia" w:ascii="宋体" w:hAnsi="宋体" w:eastAsia="宋体" w:cs="宋体"/>
          <w:lang w:eastAsia="zh-CN"/>
        </w:rPr>
        <w:t>区域是：</w:t>
      </w:r>
      <w:r>
        <w:rPr>
          <w:rFonts w:hint="eastAsia" w:ascii="宋体" w:hAnsi="宋体" w:cs="宋体"/>
          <w:bCs/>
          <w:szCs w:val="21"/>
          <w:lang w:val="en-US" w:eastAsia="zh-Hans"/>
        </w:rPr>
        <w:t>皮球</w:t>
      </w:r>
      <w:r>
        <w:rPr>
          <w:rFonts w:hint="eastAsia" w:ascii="宋体" w:hAnsi="宋体" w:cs="宋体"/>
          <w:bCs/>
          <w:szCs w:val="21"/>
          <w:lang w:val="en-US" w:eastAsia="zh-CN"/>
        </w:rPr>
        <w:t>区、</w:t>
      </w:r>
      <w:r>
        <w:rPr>
          <w:rFonts w:hint="eastAsia" w:ascii="宋体" w:hAnsi="宋体" w:cs="宋体"/>
          <w:bCs/>
          <w:szCs w:val="21"/>
          <w:lang w:val="en-US" w:eastAsia="zh-Hans"/>
        </w:rPr>
        <w:t>体操</w:t>
      </w:r>
      <w:r>
        <w:rPr>
          <w:rFonts w:hint="eastAsia" w:ascii="宋体" w:hAnsi="宋体" w:cs="宋体"/>
          <w:bCs/>
          <w:szCs w:val="21"/>
          <w:lang w:eastAsia="zh-CN"/>
        </w:rPr>
        <w:t>区、</w:t>
      </w:r>
      <w:r>
        <w:rPr>
          <w:rFonts w:hint="eastAsia" w:ascii="宋体" w:hAnsi="宋体" w:cs="宋体"/>
          <w:bCs/>
          <w:szCs w:val="21"/>
          <w:lang w:val="en-US" w:eastAsia="zh-Hans"/>
        </w:rPr>
        <w:t>杠杆区</w:t>
      </w:r>
      <w:r>
        <w:rPr>
          <w:rFonts w:hint="eastAsia" w:ascii="宋体" w:hAnsi="宋体" w:cs="宋体"/>
          <w:bCs/>
          <w:szCs w:val="21"/>
          <w:lang w:eastAsia="zh-CN"/>
        </w:rPr>
        <w:t>、</w:t>
      </w:r>
      <w:r>
        <w:rPr>
          <w:rFonts w:hint="eastAsia" w:ascii="宋体" w:hAnsi="宋体" w:cs="宋体"/>
          <w:bCs/>
          <w:szCs w:val="21"/>
          <w:lang w:val="en-US" w:eastAsia="zh-Hans"/>
        </w:rPr>
        <w:t>足球</w:t>
      </w:r>
      <w:r>
        <w:rPr>
          <w:rFonts w:hint="eastAsia" w:ascii="宋体" w:hAnsi="宋体" w:cs="宋体"/>
          <w:bCs/>
          <w:szCs w:val="21"/>
          <w:lang w:eastAsia="zh-CN"/>
        </w:rPr>
        <w:t>区</w:t>
      </w:r>
      <w:r>
        <w:rPr>
          <w:rFonts w:hint="default" w:ascii="宋体" w:hAnsi="宋体" w:cs="宋体"/>
          <w:bCs/>
          <w:szCs w:val="21"/>
          <w:lang w:eastAsia="zh-CN"/>
        </w:rPr>
        <w:t>、</w:t>
      </w:r>
      <w:r>
        <w:rPr>
          <w:rFonts w:hint="eastAsia" w:ascii="宋体" w:hAnsi="宋体" w:cs="宋体"/>
          <w:bCs/>
          <w:szCs w:val="21"/>
          <w:lang w:val="en-US" w:eastAsia="zh-Hans"/>
        </w:rPr>
        <w:t>前滑梯</w:t>
      </w:r>
      <w:r>
        <w:rPr>
          <w:rFonts w:hint="default" w:ascii="宋体" w:hAnsi="宋体" w:eastAsia="宋体" w:cs="宋体"/>
          <w:lang w:eastAsia="zh-CN"/>
        </w:rPr>
        <w:t>。</w:t>
      </w:r>
    </w:p>
    <w:p>
      <w:pPr>
        <w:pStyle w:val="40"/>
        <w:ind w:firstLine="512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玉米饭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番茄龙利鱼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佛手瓜炒蛋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生菜牛肉丸粉丝汤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今日美食播报员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曹铭轩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今日精彩播报视频已上传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本次播报员曹铭轩小朋友准备非常充分，主食、菜肴、汤的营养价值都有全方面的了解，并能有条理地向同伴们介绍，出色完成了自己的第一次播报，非常棒哦！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菜未吃完的小朋友有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刘姐徐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杨祥瑞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丁雅琦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陶栀夏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1" w:firstLineChars="4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ind w:firstLine="960" w:firstLineChars="400"/>
        <w:jc w:val="both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钱进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小朋友需在在陪伴下才能午睡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秋去冬来，在寒冷️的冬季，家长们更要注意保持孩子的身体健康。冬季是呼吸道疾病的多发季节，要谨防冬季易流行的呼吸道传染病，⚠️如流感、支原体肺炎、水痘、腮腺炎、流行性脑膜炎等。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5️冬季还要保证孩子的饮水量。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6️冬季适当的户外运动和锻炼。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AB644"/>
    <w:rsid w:val="7F7D5FF1"/>
    <w:rsid w:val="7F9F0902"/>
    <w:rsid w:val="7FB1507E"/>
    <w:rsid w:val="7FCA6A80"/>
    <w:rsid w:val="7FF7810F"/>
    <w:rsid w:val="7FFBD954"/>
    <w:rsid w:val="9BD7002D"/>
    <w:rsid w:val="AC936D48"/>
    <w:rsid w:val="BCBFDB54"/>
    <w:rsid w:val="CFF77B7F"/>
    <w:rsid w:val="FFF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18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2019-12-27T08:30:00Z</dcterms:created>
  <dc:creator>Microsoft Office 用户</dc:creator>
  <cp:lastModifiedBy>L. 想</cp:lastModifiedBy>
  <cp:lastPrinted>2023-06-17T02:10:00Z</cp:lastPrinted>
  <dcterms:modified xsi:type="dcterms:W3CDTF">2023-12-04T15:31:28Z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