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80" w:afterAutospacing="0" w:line="28" w:lineRule="atLeast"/>
        <w:ind w:left="0" w:right="0" w:firstLine="0"/>
        <w:jc w:val="center"/>
        <w:rPr>
          <w:rFonts w:hint="eastAsia" w:ascii="宋体" w:hAnsi="宋体" w:eastAsia="宋体" w:cs="宋体"/>
          <w:i w:val="0"/>
          <w:iCs w:val="0"/>
          <w:caps w:val="0"/>
          <w:spacing w:val="11"/>
          <w:sz w:val="28"/>
          <w:szCs w:val="28"/>
          <w:bdr w:val="none" w:color="auto" w:sz="0" w:space="0"/>
          <w:shd w:val="clear" w:fill="FFFFFF"/>
        </w:rPr>
      </w:pPr>
      <w:r>
        <w:rPr>
          <w:rFonts w:hint="eastAsia" w:ascii="宋体" w:hAnsi="宋体" w:eastAsia="宋体" w:cs="宋体"/>
          <w:i w:val="0"/>
          <w:iCs w:val="0"/>
          <w:caps w:val="0"/>
          <w:spacing w:val="11"/>
          <w:sz w:val="28"/>
          <w:szCs w:val="28"/>
          <w:bdr w:val="none" w:color="auto" w:sz="0" w:space="0"/>
          <w:shd w:val="clear" w:fill="FFFFFF"/>
        </w:rPr>
        <w:t>“英”你精彩 “语”众不同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80" w:afterAutospacing="0" w:line="28" w:lineRule="atLeast"/>
        <w:ind w:left="0" w:right="0" w:firstLine="0"/>
        <w:jc w:val="center"/>
        <w:rPr>
          <w:rFonts w:hint="eastAsia" w:ascii="宋体" w:hAnsi="宋体" w:eastAsia="宋体" w:cs="宋体"/>
          <w:i w:val="0"/>
          <w:iCs w:val="0"/>
          <w:caps w:val="0"/>
          <w:spacing w:val="11"/>
          <w:sz w:val="28"/>
          <w:szCs w:val="28"/>
        </w:rPr>
      </w:pPr>
      <w:r>
        <w:rPr>
          <w:rFonts w:hint="eastAsia" w:ascii="宋体" w:hAnsi="宋体" w:eastAsia="宋体" w:cs="宋体"/>
          <w:i w:val="0"/>
          <w:iCs w:val="0"/>
          <w:caps w:val="0"/>
          <w:spacing w:val="0"/>
          <w:sz w:val="28"/>
          <w:szCs w:val="28"/>
          <w:bdr w:val="none" w:color="auto" w:sz="0" w:space="0"/>
          <w:shd w:val="clear" w:fill="FFFFFF"/>
        </w:rPr>
        <w:t>——</w:t>
      </w:r>
      <w:r>
        <w:rPr>
          <w:rFonts w:hint="eastAsia" w:ascii="宋体" w:hAnsi="宋体" w:eastAsia="宋体" w:cs="宋体"/>
          <w:i w:val="0"/>
          <w:iCs w:val="0"/>
          <w:caps w:val="0"/>
          <w:spacing w:val="11"/>
          <w:sz w:val="28"/>
          <w:szCs w:val="28"/>
          <w:bdr w:val="none" w:color="auto" w:sz="0" w:space="0"/>
          <w:shd w:val="clear" w:fill="FFFFFF"/>
        </w:rPr>
        <w:t>芙蓉小学英语</w:t>
      </w:r>
      <w:r>
        <w:rPr>
          <w:rFonts w:hint="eastAsia" w:ascii="宋体" w:hAnsi="宋体" w:eastAsia="宋体" w:cs="宋体"/>
          <w:i w:val="0"/>
          <w:iCs w:val="0"/>
          <w:caps w:val="0"/>
          <w:spacing w:val="11"/>
          <w:sz w:val="28"/>
          <w:szCs w:val="28"/>
          <w:bdr w:val="none" w:color="auto" w:sz="0" w:space="0"/>
          <w:shd w:val="clear" w:fill="FFFFFF"/>
          <w:lang w:val="en-US" w:eastAsia="zh-CN"/>
        </w:rPr>
        <w:t>学科融合</w:t>
      </w:r>
      <w:r>
        <w:rPr>
          <w:rFonts w:hint="eastAsia" w:ascii="宋体" w:hAnsi="宋体" w:eastAsia="宋体" w:cs="宋体"/>
          <w:i w:val="0"/>
          <w:iCs w:val="0"/>
          <w:caps w:val="0"/>
          <w:spacing w:val="11"/>
          <w:sz w:val="28"/>
          <w:szCs w:val="28"/>
          <w:bdr w:val="none" w:color="auto" w:sz="0" w:space="0"/>
          <w:shd w:val="clear" w:fill="FFFFFF"/>
        </w:rPr>
        <w:t>实践作业展示</w:t>
      </w:r>
    </w:p>
    <w:p>
      <w:pPr>
        <w:keepNext w:val="0"/>
        <w:keepLines w:val="0"/>
        <w:widowControl/>
        <w:suppressLineNumbers w:val="0"/>
        <w:ind w:firstLine="720" w:firstLineChars="200"/>
        <w:jc w:val="left"/>
        <w:rPr>
          <w:rFonts w:hint="eastAsia" w:ascii="宋体" w:hAnsi="宋体" w:eastAsia="宋体" w:cs="宋体"/>
          <w:sz w:val="28"/>
          <w:szCs w:val="28"/>
        </w:rPr>
      </w:pPr>
      <w:r>
        <w:rPr>
          <w:rFonts w:hint="eastAsia" w:ascii="宋体" w:hAnsi="宋体" w:eastAsia="宋体" w:cs="宋体"/>
          <w:i w:val="0"/>
          <w:iCs w:val="0"/>
          <w:caps w:val="0"/>
          <w:color w:val="595757"/>
          <w:spacing w:val="40"/>
          <w:kern w:val="0"/>
          <w:sz w:val="28"/>
          <w:szCs w:val="28"/>
          <w:bdr w:val="none" w:color="auto" w:sz="0" w:space="0"/>
          <w:shd w:val="clear" w:fill="FEFEFE"/>
          <w:lang w:val="en-US" w:eastAsia="zh-CN" w:bidi="ar"/>
        </w:rPr>
        <w:t>金秋十月，恰逢国庆假期，</w:t>
      </w:r>
      <w:r>
        <w:rPr>
          <w:rFonts w:hint="eastAsia" w:ascii="宋体" w:hAnsi="宋体" w:eastAsia="宋体" w:cs="宋体"/>
          <w:i w:val="0"/>
          <w:iCs w:val="0"/>
          <w:caps w:val="0"/>
          <w:color w:val="595757"/>
          <w:spacing w:val="40"/>
          <w:kern w:val="0"/>
          <w:sz w:val="28"/>
          <w:szCs w:val="28"/>
          <w:shd w:val="clear" w:fill="FEFEFE"/>
          <w:lang w:val="en-US" w:eastAsia="zh-CN" w:bidi="ar"/>
        </w:rPr>
        <w:t>芙蓉小学英语组在"双减"政策</w:t>
      </w:r>
      <w:r>
        <w:rPr>
          <w:rFonts w:hint="eastAsia" w:ascii="宋体" w:hAnsi="宋体" w:eastAsia="宋体" w:cs="宋体"/>
          <w:i w:val="0"/>
          <w:iCs w:val="0"/>
          <w:caps w:val="0"/>
          <w:color w:val="595757"/>
          <w:spacing w:val="40"/>
          <w:kern w:val="0"/>
          <w:sz w:val="28"/>
          <w:szCs w:val="28"/>
          <w:shd w:val="clear" w:fill="FEFEFE"/>
          <w:lang w:val="en-US" w:eastAsia="zh-CN" w:bidi="ar"/>
        </w:rPr>
        <w:t>和</w:t>
      </w:r>
      <w:r>
        <w:rPr>
          <w:rFonts w:hint="eastAsia" w:ascii="宋体" w:hAnsi="宋体" w:eastAsia="宋体" w:cs="宋体"/>
          <w:i w:val="0"/>
          <w:iCs w:val="0"/>
          <w:caps w:val="0"/>
          <w:color w:val="595757"/>
          <w:spacing w:val="40"/>
          <w:kern w:val="0"/>
          <w:sz w:val="28"/>
          <w:szCs w:val="28"/>
          <w:shd w:val="clear" w:fill="FEFEFE"/>
          <w:lang w:val="en-US" w:eastAsia="zh-CN" w:bidi="ar"/>
        </w:rPr>
        <w:t>新课标理念的引领下，</w:t>
      </w:r>
      <w:r>
        <w:rPr>
          <w:rFonts w:hint="eastAsia" w:ascii="宋体" w:hAnsi="宋体" w:eastAsia="宋体" w:cs="宋体"/>
          <w:i w:val="0"/>
          <w:iCs w:val="0"/>
          <w:caps w:val="0"/>
          <w:color w:val="595757"/>
          <w:spacing w:val="40"/>
          <w:kern w:val="0"/>
          <w:sz w:val="28"/>
          <w:szCs w:val="28"/>
          <w:shd w:val="clear" w:fill="FEFEFE"/>
          <w:lang w:val="en-US" w:eastAsia="zh-CN" w:bidi="ar"/>
        </w:rPr>
        <w:t>依托市级备案课题《美育视角下农村小学学科融合教</w:t>
      </w:r>
      <w:bookmarkStart w:id="0" w:name="_GoBack"/>
      <w:bookmarkEnd w:id="0"/>
      <w:r>
        <w:rPr>
          <w:rFonts w:hint="eastAsia" w:ascii="宋体" w:hAnsi="宋体" w:eastAsia="宋体" w:cs="宋体"/>
          <w:i w:val="0"/>
          <w:iCs w:val="0"/>
          <w:caps w:val="0"/>
          <w:color w:val="595757"/>
          <w:spacing w:val="40"/>
          <w:kern w:val="0"/>
          <w:sz w:val="28"/>
          <w:szCs w:val="28"/>
          <w:shd w:val="clear" w:fill="FEFEFE"/>
          <w:lang w:val="en-US" w:eastAsia="zh-CN" w:bidi="ar"/>
        </w:rPr>
        <w:t>学的实践研究》，</w:t>
      </w:r>
      <w:r>
        <w:rPr>
          <w:rFonts w:hint="eastAsia" w:ascii="宋体" w:hAnsi="宋体" w:eastAsia="宋体" w:cs="宋体"/>
          <w:i w:val="0"/>
          <w:iCs w:val="0"/>
          <w:caps w:val="0"/>
          <w:color w:val="595757"/>
          <w:spacing w:val="40"/>
          <w:kern w:val="0"/>
          <w:sz w:val="28"/>
          <w:szCs w:val="28"/>
          <w:shd w:val="clear" w:fill="FEFEFE"/>
          <w:lang w:val="en-US" w:eastAsia="zh-CN" w:bidi="ar"/>
        </w:rPr>
        <w:t>立足单元、立足学情，深研作业设计，以“英”你精彩 “语”众不同为主题，分年级开展了英语</w:t>
      </w:r>
      <w:r>
        <w:rPr>
          <w:rFonts w:hint="eastAsia" w:ascii="宋体" w:hAnsi="宋体" w:eastAsia="宋体" w:cs="宋体"/>
          <w:i w:val="0"/>
          <w:iCs w:val="0"/>
          <w:caps w:val="0"/>
          <w:color w:val="595757"/>
          <w:spacing w:val="40"/>
          <w:kern w:val="0"/>
          <w:sz w:val="28"/>
          <w:szCs w:val="28"/>
          <w:shd w:val="clear" w:fill="FEFEFE"/>
          <w:lang w:val="en-US" w:eastAsia="zh-CN" w:bidi="ar"/>
        </w:rPr>
        <w:t>学科融合</w:t>
      </w:r>
      <w:r>
        <w:rPr>
          <w:rFonts w:hint="eastAsia" w:ascii="宋体" w:hAnsi="宋体" w:eastAsia="宋体" w:cs="宋体"/>
          <w:i w:val="0"/>
          <w:iCs w:val="0"/>
          <w:caps w:val="0"/>
          <w:color w:val="595757"/>
          <w:spacing w:val="40"/>
          <w:kern w:val="0"/>
          <w:sz w:val="28"/>
          <w:szCs w:val="28"/>
          <w:shd w:val="clear" w:fill="FEFEFE"/>
          <w:lang w:val="en-US" w:eastAsia="zh-CN" w:bidi="ar"/>
        </w:rPr>
        <w:t>特色实践活动。</w:t>
      </w:r>
    </w:p>
    <w:p>
      <w:pPr>
        <w:keepNext w:val="0"/>
        <w:keepLines w:val="0"/>
        <w:widowControl/>
        <w:suppressLineNumbers w:val="0"/>
        <w:ind w:firstLine="720" w:firstLineChars="200"/>
        <w:jc w:val="left"/>
        <w:rPr>
          <w:rFonts w:hint="eastAsia" w:ascii="宋体" w:hAnsi="宋体" w:eastAsia="宋体" w:cs="宋体"/>
          <w:i w:val="0"/>
          <w:iCs w:val="0"/>
          <w:caps w:val="0"/>
          <w:color w:val="595757"/>
          <w:spacing w:val="40"/>
          <w:kern w:val="0"/>
          <w:sz w:val="28"/>
          <w:szCs w:val="28"/>
          <w:shd w:val="clear" w:fill="FEFEFE"/>
          <w:lang w:val="en-US" w:eastAsia="zh-CN" w:bidi="ar"/>
        </w:rPr>
      </w:pPr>
      <w:r>
        <w:rPr>
          <w:rFonts w:hint="eastAsia" w:ascii="宋体" w:hAnsi="宋体" w:eastAsia="宋体" w:cs="宋体"/>
          <w:i w:val="0"/>
          <w:iCs w:val="0"/>
          <w:caps w:val="0"/>
          <w:color w:val="595757"/>
          <w:spacing w:val="40"/>
          <w:kern w:val="0"/>
          <w:sz w:val="28"/>
          <w:szCs w:val="28"/>
          <w:shd w:val="clear" w:fill="FEFEFE"/>
          <w:lang w:val="en-US" w:eastAsia="zh-CN" w:bidi="ar"/>
        </w:rPr>
        <w:t>三年级字母、拼读是基础。“字母变变变”活动，让同学们发挥自己的想象力，让原本无聊呆板的字母瞬间变成孩子们喜爱的卡通形象，加深孩子们对字母形的印象；</w:t>
      </w:r>
    </w:p>
    <w:p>
      <w:pPr>
        <w:keepNext w:val="0"/>
        <w:keepLines w:val="0"/>
        <w:widowControl/>
        <w:suppressLineNumbers w:val="0"/>
        <w:ind w:firstLine="560" w:firstLineChars="200"/>
        <w:jc w:val="left"/>
        <w:rPr>
          <w:rFonts w:hint="eastAsia" w:ascii="宋体" w:hAnsi="宋体" w:eastAsia="宋体" w:cs="宋体"/>
          <w:i w:val="0"/>
          <w:iCs w:val="0"/>
          <w:caps w:val="0"/>
          <w:color w:val="595757"/>
          <w:spacing w:val="40"/>
          <w:kern w:val="0"/>
          <w:sz w:val="28"/>
          <w:szCs w:val="28"/>
          <w:shd w:val="clear" w:fill="FEFEFE"/>
          <w:lang w:val="en-US" w:eastAsia="zh-CN" w:bidi="ar"/>
        </w:rPr>
      </w:pPr>
      <w:r>
        <w:rPr>
          <w:rFonts w:hint="eastAsia" w:ascii="宋体" w:hAnsi="宋体" w:eastAsia="宋体" w:cs="宋体"/>
          <w:sz w:val="28"/>
          <w:szCs w:val="28"/>
        </w:rPr>
        <w:drawing>
          <wp:inline distT="0" distB="0" distL="114300" distR="114300">
            <wp:extent cx="2151380" cy="2600960"/>
            <wp:effectExtent l="0" t="0" r="762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151380" cy="2600960"/>
                    </a:xfrm>
                    <a:prstGeom prst="rect">
                      <a:avLst/>
                    </a:prstGeom>
                    <a:noFill/>
                    <a:ln>
                      <a:noFill/>
                    </a:ln>
                  </pic:spPr>
                </pic:pic>
              </a:graphicData>
            </a:graphic>
          </wp:inline>
        </w:draw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drawing>
          <wp:inline distT="0" distB="0" distL="114300" distR="114300">
            <wp:extent cx="1902460" cy="26098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902460" cy="2609850"/>
                    </a:xfrm>
                    <a:prstGeom prst="rect">
                      <a:avLst/>
                    </a:prstGeom>
                    <a:noFill/>
                    <a:ln>
                      <a:noFill/>
                    </a:ln>
                  </pic:spPr>
                </pic:pic>
              </a:graphicData>
            </a:graphic>
          </wp:inline>
        </w:drawing>
      </w:r>
    </w:p>
    <w:p>
      <w:pPr>
        <w:keepNext w:val="0"/>
        <w:keepLines w:val="0"/>
        <w:widowControl/>
        <w:suppressLineNumbers w:val="0"/>
        <w:ind w:firstLine="720" w:firstLineChars="200"/>
        <w:jc w:val="left"/>
        <w:rPr>
          <w:rFonts w:hint="eastAsia" w:ascii="宋体" w:hAnsi="宋体" w:eastAsia="宋体" w:cs="宋体"/>
          <w:i w:val="0"/>
          <w:iCs w:val="0"/>
          <w:caps w:val="0"/>
          <w:color w:val="595757"/>
          <w:spacing w:val="40"/>
          <w:kern w:val="0"/>
          <w:sz w:val="28"/>
          <w:szCs w:val="28"/>
          <w:shd w:val="clear" w:fill="FEFEFE"/>
          <w:lang w:val="en-US" w:eastAsia="zh-CN" w:bidi="ar"/>
        </w:rPr>
      </w:pPr>
      <w:r>
        <w:rPr>
          <w:rFonts w:hint="eastAsia" w:ascii="宋体" w:hAnsi="宋体" w:eastAsia="宋体" w:cs="宋体"/>
          <w:i w:val="0"/>
          <w:iCs w:val="0"/>
          <w:caps w:val="0"/>
          <w:color w:val="595757"/>
          <w:spacing w:val="40"/>
          <w:kern w:val="0"/>
          <w:sz w:val="28"/>
          <w:szCs w:val="28"/>
          <w:shd w:val="clear" w:fill="FEFEFE"/>
          <w:lang w:val="en-US" w:eastAsia="zh-CN" w:bidi="ar"/>
        </w:rPr>
        <w:t>陶行知先生说：“生活即教育，教育即生活。” 由第一单元I like dogs产生灵感，老师们设计了别出心裁的英语名片作业。学习完本课后老师让学生自由选择自己喜欢的动物，制作图文兼具的名片，并配以生动的英文介绍。让孩子们运用英语知识之余能结合美术技能进行创作，既可以锻炼学生动手能力，又巩固了课本所学，可谓寓教于乐。</w:t>
      </w:r>
    </w:p>
    <w:p>
      <w:pPr>
        <w:keepNext w:val="0"/>
        <w:keepLines w:val="0"/>
        <w:widowControl/>
        <w:suppressLineNumbers w:val="0"/>
        <w:jc w:val="left"/>
        <w:rPr>
          <w:rFonts w:hint="eastAsia" w:ascii="宋体" w:hAnsi="宋体" w:eastAsia="宋体" w:cs="宋体"/>
          <w:i w:val="0"/>
          <w:iCs w:val="0"/>
          <w:caps w:val="0"/>
          <w:color w:val="595757"/>
          <w:spacing w:val="40"/>
          <w:kern w:val="0"/>
          <w:sz w:val="28"/>
          <w:szCs w:val="28"/>
          <w:shd w:val="clear" w:fill="FEFEFE"/>
          <w:lang w:val="en-US" w:eastAsia="zh-CN" w:bidi="ar"/>
        </w:rPr>
      </w:pPr>
      <w:r>
        <w:rPr>
          <w:rFonts w:hint="eastAsia" w:ascii="宋体" w:hAnsi="宋体" w:eastAsia="宋体" w:cs="宋体"/>
          <w:kern w:val="0"/>
          <w:sz w:val="28"/>
          <w:szCs w:val="28"/>
          <w:lang w:val="en-US" w:eastAsia="zh-CN" w:bidi="ar"/>
        </w:rPr>
        <w:drawing>
          <wp:inline distT="0" distB="0" distL="114300" distR="114300">
            <wp:extent cx="5005070" cy="3754120"/>
            <wp:effectExtent l="0" t="0" r="24130" b="50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005070" cy="3754120"/>
                    </a:xfrm>
                    <a:prstGeom prst="rect">
                      <a:avLst/>
                    </a:prstGeom>
                    <a:noFill/>
                    <a:ln w="9525">
                      <a:noFill/>
                    </a:ln>
                  </pic:spPr>
                </pic:pic>
              </a:graphicData>
            </a:graphic>
          </wp:inline>
        </w:drawing>
      </w:r>
    </w:p>
    <w:p>
      <w:pPr>
        <w:keepNext w:val="0"/>
        <w:keepLines w:val="0"/>
        <w:widowControl/>
        <w:suppressLineNumbers w:val="0"/>
        <w:ind w:firstLine="720" w:firstLineChars="200"/>
        <w:jc w:val="left"/>
        <w:rPr>
          <w:rFonts w:hint="eastAsia" w:ascii="宋体" w:hAnsi="宋体" w:eastAsia="宋体" w:cs="宋体"/>
          <w:i w:val="0"/>
          <w:iCs w:val="0"/>
          <w:caps w:val="0"/>
          <w:color w:val="595757"/>
          <w:spacing w:val="40"/>
          <w:kern w:val="0"/>
          <w:sz w:val="28"/>
          <w:szCs w:val="28"/>
          <w:shd w:val="clear" w:fill="FEFEFE"/>
          <w:lang w:val="en-US" w:eastAsia="zh-CN" w:bidi="ar"/>
        </w:rPr>
      </w:pPr>
    </w:p>
    <w:p>
      <w:pPr>
        <w:keepNext w:val="0"/>
        <w:keepLines w:val="0"/>
        <w:widowControl/>
        <w:suppressLineNumbers w:val="0"/>
        <w:ind w:firstLine="720" w:firstLineChars="200"/>
        <w:jc w:val="left"/>
        <w:rPr>
          <w:rFonts w:hint="eastAsia" w:ascii="宋体" w:hAnsi="宋体" w:eastAsia="宋体" w:cs="宋体"/>
          <w:i w:val="0"/>
          <w:iCs w:val="0"/>
          <w:caps w:val="0"/>
          <w:color w:val="595757"/>
          <w:spacing w:val="40"/>
          <w:kern w:val="0"/>
          <w:sz w:val="28"/>
          <w:szCs w:val="28"/>
          <w:shd w:val="clear" w:fill="FEFEFE"/>
          <w:lang w:val="en-US" w:eastAsia="zh-CN" w:bidi="ar"/>
        </w:rPr>
      </w:pPr>
      <w:r>
        <w:rPr>
          <w:rFonts w:hint="eastAsia" w:ascii="宋体" w:hAnsi="宋体" w:eastAsia="宋体" w:cs="宋体"/>
          <w:i w:val="0"/>
          <w:iCs w:val="0"/>
          <w:caps w:val="0"/>
          <w:color w:val="595757"/>
          <w:spacing w:val="40"/>
          <w:kern w:val="0"/>
          <w:sz w:val="28"/>
          <w:szCs w:val="28"/>
          <w:shd w:val="clear" w:fill="FEFEFE"/>
          <w:lang w:val="en-US" w:eastAsia="zh-CN" w:bidi="ar"/>
        </w:rPr>
        <w:t>五年级的孩子们在已学课文Unit 1 Goldilocks and the three bears和Unit 2 A new student的基础上，发挥自己无尽的想象，用绘画的形式来表达。孩子们利用自己的画笔，画出了一幅幅可爱的漫画，表述了金发女孩离开之后三只小熊和女孩的心理活动。虽然表达各不相同，但殊途同归，在孩子们的笔下，最后金发女孩与三只小熊都成为了好朋友，这也反映出了孩子的童真可爱；</w:t>
      </w:r>
    </w:p>
    <w:p>
      <w:pPr>
        <w:keepNext w:val="0"/>
        <w:keepLines w:val="0"/>
        <w:widowControl/>
        <w:suppressLineNumbers w:val="0"/>
        <w:jc w:val="left"/>
        <w:rPr>
          <w:rFonts w:hint="eastAsia" w:ascii="宋体" w:hAnsi="宋体" w:eastAsia="宋体" w:cs="宋体"/>
          <w:sz w:val="28"/>
          <w:szCs w:val="28"/>
        </w:rPr>
      </w:pPr>
      <w:r>
        <w:rPr>
          <w:rFonts w:hint="eastAsia" w:ascii="宋体" w:hAnsi="宋体" w:eastAsia="宋体" w:cs="宋体"/>
          <w:kern w:val="0"/>
          <w:sz w:val="28"/>
          <w:szCs w:val="28"/>
          <w:lang w:val="en-US" w:eastAsia="zh-CN" w:bidi="ar"/>
        </w:rPr>
        <w:drawing>
          <wp:inline distT="0" distB="0" distL="114300" distR="114300">
            <wp:extent cx="5113655" cy="6813550"/>
            <wp:effectExtent l="0" t="0" r="17145" b="1905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113655" cy="6813550"/>
                    </a:xfrm>
                    <a:prstGeom prst="rect">
                      <a:avLst/>
                    </a:prstGeom>
                    <a:noFill/>
                    <a:ln w="9525">
                      <a:noFill/>
                    </a:ln>
                  </pic:spPr>
                </pic:pic>
              </a:graphicData>
            </a:graphic>
          </wp:inline>
        </w:drawing>
      </w:r>
    </w:p>
    <w:p>
      <w:pPr>
        <w:keepNext w:val="0"/>
        <w:keepLines w:val="0"/>
        <w:widowControl/>
        <w:suppressLineNumbers w:val="0"/>
        <w:ind w:firstLine="720" w:firstLineChars="200"/>
        <w:jc w:val="left"/>
        <w:rPr>
          <w:rFonts w:hint="eastAsia" w:ascii="宋体" w:hAnsi="宋体" w:eastAsia="宋体" w:cs="宋体"/>
          <w:i w:val="0"/>
          <w:iCs w:val="0"/>
          <w:caps w:val="0"/>
          <w:color w:val="595757"/>
          <w:spacing w:val="40"/>
          <w:kern w:val="0"/>
          <w:sz w:val="28"/>
          <w:szCs w:val="28"/>
          <w:shd w:val="clear" w:fill="FEFEFE"/>
          <w:lang w:val="en-US" w:eastAsia="zh-CN" w:bidi="ar"/>
        </w:rPr>
      </w:pPr>
    </w:p>
    <w:p>
      <w:pPr>
        <w:keepNext w:val="0"/>
        <w:keepLines w:val="0"/>
        <w:widowControl/>
        <w:suppressLineNumbers w:val="0"/>
        <w:ind w:firstLine="720" w:firstLineChars="200"/>
        <w:jc w:val="left"/>
        <w:rPr>
          <w:rFonts w:hint="eastAsia" w:ascii="宋体" w:hAnsi="宋体" w:eastAsia="宋体" w:cs="宋体"/>
          <w:sz w:val="28"/>
          <w:szCs w:val="28"/>
        </w:rPr>
      </w:pPr>
      <w:r>
        <w:rPr>
          <w:rFonts w:hint="eastAsia" w:ascii="宋体" w:hAnsi="宋体" w:eastAsia="宋体" w:cs="宋体"/>
          <w:i w:val="0"/>
          <w:iCs w:val="0"/>
          <w:caps w:val="0"/>
          <w:color w:val="595757"/>
          <w:spacing w:val="40"/>
          <w:kern w:val="0"/>
          <w:sz w:val="28"/>
          <w:szCs w:val="28"/>
          <w:bdr w:val="none" w:color="auto" w:sz="0" w:space="0"/>
          <w:shd w:val="clear" w:fill="FEFEFE"/>
          <w:lang w:val="en-US" w:eastAsia="zh-CN" w:bidi="ar"/>
        </w:rPr>
        <w:t>另外一些孩子用五彩的画笔画出了一个个充满着现代化与人情味的理想学校，孩子们还用了许多there be句型来描述理想中的学校拥有的一切，真正做到了学以致用。</w:t>
      </w:r>
    </w:p>
    <w:p>
      <w:pPr>
        <w:keepNext w:val="0"/>
        <w:keepLines w:val="0"/>
        <w:widowControl/>
        <w:suppressLineNumbers w:val="0"/>
        <w:jc w:val="left"/>
        <w:rPr>
          <w:rFonts w:hint="eastAsia" w:ascii="宋体" w:hAnsi="宋体" w:eastAsia="宋体" w:cs="宋体"/>
          <w:sz w:val="28"/>
          <w:szCs w:val="28"/>
        </w:rPr>
      </w:pPr>
      <w:r>
        <w:rPr>
          <w:rFonts w:hint="eastAsia" w:ascii="宋体" w:hAnsi="宋体" w:eastAsia="宋体" w:cs="宋体"/>
          <w:kern w:val="0"/>
          <w:sz w:val="28"/>
          <w:szCs w:val="28"/>
          <w:lang w:val="en-US" w:eastAsia="zh-CN" w:bidi="ar"/>
        </w:rPr>
        <w:drawing>
          <wp:inline distT="0" distB="0" distL="114300" distR="114300">
            <wp:extent cx="304800" cy="304800"/>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8"/>
          <w:szCs w:val="28"/>
        </w:rPr>
        <w:drawing>
          <wp:inline distT="0" distB="0" distL="114300" distR="114300">
            <wp:extent cx="4179570" cy="4179570"/>
            <wp:effectExtent l="0" t="0" r="1143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179570" cy="4179570"/>
                    </a:xfrm>
                    <a:prstGeom prst="rect">
                      <a:avLst/>
                    </a:prstGeom>
                    <a:noFill/>
                    <a:ln>
                      <a:noFill/>
                    </a:ln>
                  </pic:spPr>
                </pic:pic>
              </a:graphicData>
            </a:graphic>
          </wp:inline>
        </w:drawing>
      </w:r>
    </w:p>
    <w:p>
      <w:pPr>
        <w:keepNext w:val="0"/>
        <w:keepLines w:val="0"/>
        <w:widowControl/>
        <w:suppressLineNumbers w:val="0"/>
        <w:ind w:firstLine="720" w:firstLineChars="200"/>
        <w:jc w:val="left"/>
        <w:rPr>
          <w:rFonts w:hint="eastAsia" w:ascii="宋体" w:hAnsi="宋体" w:eastAsia="宋体" w:cs="宋体"/>
          <w:i w:val="0"/>
          <w:iCs w:val="0"/>
          <w:caps w:val="0"/>
          <w:color w:val="595757"/>
          <w:spacing w:val="40"/>
          <w:kern w:val="0"/>
          <w:sz w:val="28"/>
          <w:szCs w:val="28"/>
          <w:shd w:val="clear" w:fill="FEFEFE"/>
          <w:lang w:val="en-US" w:eastAsia="zh-CN" w:bidi="ar"/>
        </w:rPr>
      </w:pPr>
      <w:r>
        <w:rPr>
          <w:rFonts w:hint="eastAsia" w:ascii="宋体" w:hAnsi="宋体" w:eastAsia="宋体" w:cs="宋体"/>
          <w:i w:val="0"/>
          <w:iCs w:val="0"/>
          <w:caps w:val="0"/>
          <w:color w:val="595757"/>
          <w:spacing w:val="40"/>
          <w:kern w:val="0"/>
          <w:sz w:val="28"/>
          <w:szCs w:val="28"/>
          <w:bdr w:val="none" w:color="auto" w:sz="0" w:space="0"/>
          <w:shd w:val="clear" w:fill="FEFEFE"/>
          <w:lang w:val="en-US" w:eastAsia="zh-CN" w:bidi="ar"/>
        </w:rPr>
        <w:t>六年级</w:t>
      </w:r>
      <w:r>
        <w:rPr>
          <w:rFonts w:hint="eastAsia" w:ascii="宋体" w:hAnsi="宋体" w:eastAsia="宋体" w:cs="宋体"/>
          <w:i w:val="0"/>
          <w:iCs w:val="0"/>
          <w:caps w:val="0"/>
          <w:color w:val="595757"/>
          <w:spacing w:val="40"/>
          <w:kern w:val="0"/>
          <w:sz w:val="28"/>
          <w:szCs w:val="28"/>
          <w:bdr w:val="none" w:color="auto" w:sz="0" w:space="0"/>
          <w:shd w:val="clear" w:fill="FEFEFE"/>
          <w:lang w:val="en-US" w:eastAsia="zh-CN" w:bidi="ar"/>
        </w:rPr>
        <w:t>英语</w:t>
      </w:r>
      <w:r>
        <w:rPr>
          <w:rFonts w:hint="eastAsia" w:ascii="宋体" w:hAnsi="宋体" w:eastAsia="宋体" w:cs="宋体"/>
          <w:i w:val="0"/>
          <w:iCs w:val="0"/>
          <w:caps w:val="0"/>
          <w:color w:val="595757"/>
          <w:spacing w:val="40"/>
          <w:kern w:val="0"/>
          <w:sz w:val="28"/>
          <w:szCs w:val="28"/>
          <w:shd w:val="clear" w:fill="FEFEFE"/>
          <w:lang w:val="en-US" w:eastAsia="zh-CN" w:bidi="ar"/>
        </w:rPr>
        <w:t>实践作业诠释了多样化的英语教学需求，同时给予学生们无限的创造力。让作业成为开启学生们快乐与智慧大门的钥匙,趣味学习不打烊。</w:t>
      </w:r>
    </w:p>
    <w:p>
      <w:pPr>
        <w:keepNext w:val="0"/>
        <w:keepLines w:val="0"/>
        <w:widowControl/>
        <w:suppressLineNumbers w:val="0"/>
        <w:ind w:firstLine="560" w:firstLineChars="200"/>
        <w:jc w:val="left"/>
        <w:rPr>
          <w:rFonts w:hint="eastAsia" w:ascii="宋体" w:hAnsi="宋体" w:eastAsia="宋体" w:cs="宋体"/>
          <w:i w:val="0"/>
          <w:iCs w:val="0"/>
          <w:caps w:val="0"/>
          <w:color w:val="595757"/>
          <w:spacing w:val="40"/>
          <w:kern w:val="0"/>
          <w:sz w:val="28"/>
          <w:szCs w:val="28"/>
          <w:shd w:val="clear" w:fill="FEFEFE"/>
          <w:lang w:val="en-US" w:eastAsia="zh-CN" w:bidi="ar"/>
        </w:rPr>
      </w:pPr>
      <w:r>
        <w:rPr>
          <w:rFonts w:hint="eastAsia" w:ascii="宋体" w:hAnsi="宋体" w:eastAsia="宋体" w:cs="宋体"/>
          <w:sz w:val="28"/>
          <w:szCs w:val="28"/>
        </w:rPr>
        <w:drawing>
          <wp:inline distT="0" distB="0" distL="114300" distR="114300">
            <wp:extent cx="4381500" cy="2941320"/>
            <wp:effectExtent l="0" t="0" r="1270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381500" cy="2941320"/>
                    </a:xfrm>
                    <a:prstGeom prst="rect">
                      <a:avLst/>
                    </a:prstGeom>
                    <a:noFill/>
                    <a:ln>
                      <a:noFill/>
                    </a:ln>
                  </pic:spPr>
                </pic:pic>
              </a:graphicData>
            </a:graphic>
          </wp:inline>
        </w:drawing>
      </w:r>
    </w:p>
    <w:p>
      <w:pPr>
        <w:keepNext w:val="0"/>
        <w:keepLines w:val="0"/>
        <w:widowControl/>
        <w:suppressLineNumbers w:val="0"/>
        <w:ind w:firstLine="720" w:firstLineChars="200"/>
        <w:jc w:val="left"/>
        <w:rPr>
          <w:rFonts w:hint="eastAsia" w:ascii="宋体" w:hAnsi="宋体" w:eastAsia="宋体" w:cs="宋体"/>
          <w:i w:val="0"/>
          <w:iCs w:val="0"/>
          <w:caps w:val="0"/>
          <w:color w:val="595757"/>
          <w:spacing w:val="40"/>
          <w:kern w:val="0"/>
          <w:sz w:val="28"/>
          <w:szCs w:val="28"/>
          <w:shd w:val="clear" w:fill="FEFEFE"/>
          <w:lang w:val="en-US" w:eastAsia="zh-CN" w:bidi="ar"/>
        </w:rPr>
      </w:pPr>
    </w:p>
    <w:p>
      <w:pPr>
        <w:keepNext w:val="0"/>
        <w:keepLines w:val="0"/>
        <w:widowControl/>
        <w:suppressLineNumbers w:val="0"/>
        <w:ind w:firstLine="720" w:firstLineChars="200"/>
        <w:jc w:val="left"/>
        <w:rPr>
          <w:rFonts w:hint="eastAsia" w:ascii="宋体" w:hAnsi="宋体" w:eastAsia="宋体" w:cs="宋体"/>
          <w:sz w:val="28"/>
          <w:szCs w:val="28"/>
        </w:rPr>
      </w:pPr>
      <w:r>
        <w:rPr>
          <w:rFonts w:hint="eastAsia" w:ascii="宋体" w:hAnsi="宋体" w:eastAsia="宋体" w:cs="宋体"/>
          <w:i w:val="0"/>
          <w:iCs w:val="0"/>
          <w:caps w:val="0"/>
          <w:color w:val="595757"/>
          <w:spacing w:val="40"/>
          <w:kern w:val="0"/>
          <w:sz w:val="28"/>
          <w:szCs w:val="28"/>
          <w:bdr w:val="none" w:color="auto" w:sz="0" w:space="0"/>
          <w:shd w:val="clear" w:fill="FEFEFE"/>
          <w:lang w:val="en-US" w:eastAsia="zh-CN" w:bidi="ar"/>
        </w:rPr>
        <w:t>英语</w:t>
      </w:r>
      <w:r>
        <w:rPr>
          <w:rFonts w:hint="eastAsia" w:ascii="宋体" w:hAnsi="宋体" w:eastAsia="宋体" w:cs="宋体"/>
          <w:i w:val="0"/>
          <w:iCs w:val="0"/>
          <w:caps w:val="0"/>
          <w:color w:val="595757"/>
          <w:spacing w:val="40"/>
          <w:kern w:val="0"/>
          <w:sz w:val="28"/>
          <w:szCs w:val="28"/>
          <w:shd w:val="clear" w:fill="FEFEFE"/>
          <w:lang w:val="en-US" w:eastAsia="zh-CN" w:bidi="ar"/>
        </w:rPr>
        <w:t>实践作业是</w:t>
      </w:r>
      <w:r>
        <w:rPr>
          <w:rFonts w:hint="eastAsia" w:ascii="宋体" w:hAnsi="宋体" w:eastAsia="宋体" w:cs="宋体"/>
          <w:i w:val="0"/>
          <w:iCs w:val="0"/>
          <w:caps w:val="0"/>
          <w:color w:val="595757"/>
          <w:spacing w:val="40"/>
          <w:kern w:val="0"/>
          <w:sz w:val="28"/>
          <w:szCs w:val="28"/>
          <w:shd w:val="clear" w:fill="FEFEFE"/>
          <w:lang w:val="en-US" w:eastAsia="zh-CN" w:bidi="ar"/>
        </w:rPr>
        <w:t>英语</w:t>
      </w:r>
      <w:r>
        <w:rPr>
          <w:rFonts w:hint="eastAsia" w:ascii="宋体" w:hAnsi="宋体" w:eastAsia="宋体" w:cs="宋体"/>
          <w:i w:val="0"/>
          <w:iCs w:val="0"/>
          <w:caps w:val="0"/>
          <w:color w:val="595757"/>
          <w:spacing w:val="40"/>
          <w:kern w:val="0"/>
          <w:sz w:val="28"/>
          <w:szCs w:val="28"/>
          <w:shd w:val="clear" w:fill="FEFEFE"/>
          <w:lang w:val="en-US" w:eastAsia="zh-CN" w:bidi="ar"/>
        </w:rPr>
        <w:t>课堂教学的补充，也是学生对</w:t>
      </w:r>
      <w:r>
        <w:rPr>
          <w:rFonts w:hint="eastAsia" w:ascii="宋体" w:hAnsi="宋体" w:eastAsia="宋体" w:cs="宋体"/>
          <w:i w:val="0"/>
          <w:iCs w:val="0"/>
          <w:caps w:val="0"/>
          <w:color w:val="595757"/>
          <w:spacing w:val="40"/>
          <w:kern w:val="0"/>
          <w:sz w:val="28"/>
          <w:szCs w:val="28"/>
          <w:shd w:val="clear" w:fill="FEFEFE"/>
          <w:lang w:val="en-US" w:eastAsia="zh-CN" w:bidi="ar"/>
        </w:rPr>
        <w:t>学科融合</w:t>
      </w:r>
      <w:r>
        <w:rPr>
          <w:rFonts w:hint="eastAsia" w:ascii="宋体" w:hAnsi="宋体" w:eastAsia="宋体" w:cs="宋体"/>
          <w:i w:val="0"/>
          <w:iCs w:val="0"/>
          <w:caps w:val="0"/>
          <w:color w:val="595757"/>
          <w:spacing w:val="40"/>
          <w:kern w:val="0"/>
          <w:sz w:val="28"/>
          <w:szCs w:val="28"/>
          <w:shd w:val="clear" w:fill="FEFEFE"/>
          <w:lang w:val="en-US" w:eastAsia="zh-CN" w:bidi="ar"/>
        </w:rPr>
        <w:t>学习乐趣的延伸。富有特色的作业不仅培养了孩子们的动手动脑能力，激发了创新意识，还提高了孩子们的综合素养。这些丰富多彩的实践作业记录了孩子们的成长足迹，也让学生巩固、整理、运用所学知识，极大地促进了学生的学习兴趣，增强了他们的多维能力；希望同学们再接再厉，在认真完成作业的同时培养学习兴趣，做到学有所获，期待新学期孩子们的成长与进步!</w:t>
      </w:r>
    </w:p>
    <w:p>
      <w:pPr>
        <w:keepNext w:val="0"/>
        <w:keepLines w:val="0"/>
        <w:widowControl/>
        <w:suppressLineNumbers w:val="0"/>
        <w:ind w:firstLine="560" w:firstLineChars="200"/>
        <w:jc w:val="left"/>
        <w:rPr>
          <w:rFonts w:hint="eastAsia" w:ascii="宋体" w:hAnsi="宋体" w:eastAsia="宋体" w:cs="宋体"/>
          <w:sz w:val="28"/>
          <w:szCs w:val="28"/>
        </w:rPr>
      </w:pPr>
    </w:p>
    <w:p>
      <w:pPr>
        <w:rPr>
          <w:rFonts w:hint="eastAsia"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ongti SC">
    <w:panose1 w:val="02010800040101010101"/>
    <w:charset w:val="86"/>
    <w:family w:val="auto"/>
    <w:pitch w:val="default"/>
    <w:sig w:usb0="00000001" w:usb1="080F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DFFFC6"/>
    <w:multiLevelType w:val="multilevel"/>
    <w:tmpl w:val="7EDFFFC6"/>
    <w:lvl w:ilvl="0" w:tentative="0">
      <w:start w:val="1"/>
      <w:numFmt w:val="chineseCounting"/>
      <w:pStyle w:val="13"/>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E7463D"/>
    <w:rsid w:val="2E5F2B0C"/>
    <w:rsid w:val="39D70C8D"/>
    <w:rsid w:val="3BD7A92A"/>
    <w:rsid w:val="5FE7463D"/>
    <w:rsid w:val="7BF988E0"/>
    <w:rsid w:val="7EFDBDFE"/>
    <w:rsid w:val="7FD70138"/>
    <w:rsid w:val="AF1EB355"/>
    <w:rsid w:val="B5BDF3AC"/>
    <w:rsid w:val="BE59BFA4"/>
    <w:rsid w:val="BF7E1D54"/>
    <w:rsid w:val="D5FA9CD6"/>
    <w:rsid w:val="E71F365E"/>
    <w:rsid w:val="EFB73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2">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13">
    <w:name w:val="样式1"/>
    <w:basedOn w:val="1"/>
    <w:uiPriority w:val="0"/>
    <w:pPr>
      <w:numPr>
        <w:ilvl w:val="0"/>
        <w:numId w:val="1"/>
      </w:numPr>
      <w:spacing w:line="360" w:lineRule="auto"/>
      <w:ind w:leftChars="0" w:firstLine="420" w:firstLineChars="200"/>
      <w:jc w:val="both"/>
    </w:pPr>
    <w:rPr>
      <w:rFonts w:cs="Songti SC" w:asciiTheme="minorAscii" w:hAnsiTheme="minorAscii"/>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NUL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2023-12-03T16:16:00Z</dcterms:created>
  <dc:creator>张燕</dc:creator>
  <cp:lastModifiedBy>张燕</cp:lastModifiedBy>
  <dcterms:modified xsi:type="dcterms:W3CDTF">2023-12-03T16:28:30Z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62FFA844A105DF3D68396C656DA2CC83_41</vt:lpwstr>
  </property>
</Properties>
</file>