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E" w:rsidRPr="004E1A82" w:rsidRDefault="00F123EA" w:rsidP="004E1A82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4E1A82">
        <w:rPr>
          <w:rFonts w:ascii="方正粗黑宋简体" w:eastAsia="方正粗黑宋简体" w:hAnsi="方正粗黑宋简体"/>
          <w:sz w:val="44"/>
          <w:szCs w:val="44"/>
        </w:rPr>
        <w:t>《觅渡》观后感</w:t>
      </w:r>
    </w:p>
    <w:p w:rsidR="00F123EA" w:rsidRPr="00F730AF" w:rsidRDefault="00EE29F8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/>
          <w:sz w:val="32"/>
          <w:szCs w:val="32"/>
        </w:rPr>
        <w:t>如今的</w:t>
      </w:r>
      <w:r w:rsidR="00F123EA" w:rsidRPr="00F730AF">
        <w:rPr>
          <w:rFonts w:ascii="仿宋_GB2312" w:eastAsia="仿宋_GB2312" w:hAnsi="宋体" w:cs="宋体"/>
          <w:sz w:val="32"/>
          <w:szCs w:val="32"/>
        </w:rPr>
        <w:t>中国，</w:t>
      </w:r>
      <w:r w:rsidRPr="00F730AF">
        <w:rPr>
          <w:rFonts w:ascii="仿宋_GB2312" w:eastAsia="仿宋_GB2312" w:hAnsi="宋体" w:cs="宋体"/>
          <w:sz w:val="32"/>
          <w:szCs w:val="32"/>
        </w:rPr>
        <w:t>作为</w:t>
      </w:r>
      <w:r w:rsidR="00F123EA" w:rsidRPr="00F730AF">
        <w:rPr>
          <w:rFonts w:ascii="仿宋_GB2312" w:eastAsia="仿宋_GB2312" w:hAnsi="宋体" w:cs="宋体"/>
          <w:sz w:val="32"/>
          <w:szCs w:val="32"/>
        </w:rPr>
        <w:t>世界五常之一，在世界舞台上有着举足轻重的话语权。可</w:t>
      </w:r>
      <w:r w:rsidRPr="00F730AF">
        <w:rPr>
          <w:rFonts w:ascii="仿宋_GB2312" w:eastAsia="仿宋_GB2312" w:hAnsi="宋体" w:cs="宋体"/>
          <w:sz w:val="32"/>
          <w:szCs w:val="32"/>
        </w:rPr>
        <w:t>你</w:t>
      </w:r>
      <w:r w:rsidR="00F123EA" w:rsidRPr="00F730AF">
        <w:rPr>
          <w:rFonts w:ascii="仿宋_GB2312" w:eastAsia="仿宋_GB2312" w:hAnsi="宋体" w:cs="宋体"/>
          <w:sz w:val="32"/>
          <w:szCs w:val="32"/>
        </w:rPr>
        <w:t>不曾想过，一百多年前，面对外国列强的入侵和内部共产党与国民党的严重分歧，中国正处于水深火热之中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。</w:t>
      </w:r>
      <w:r w:rsidR="00F123EA" w:rsidRPr="00F730AF">
        <w:rPr>
          <w:rFonts w:ascii="仿宋_GB2312" w:eastAsia="仿宋_GB2312" w:hAnsi="宋体" w:cs="宋体"/>
          <w:sz w:val="32"/>
          <w:szCs w:val="32"/>
        </w:rPr>
        <w:t>正在此</w:t>
      </w:r>
      <w:r w:rsidRPr="00F730AF">
        <w:rPr>
          <w:rFonts w:ascii="仿宋_GB2312" w:eastAsia="仿宋_GB2312" w:hAnsi="宋体" w:cs="宋体"/>
          <w:sz w:val="32"/>
          <w:szCs w:val="32"/>
        </w:rPr>
        <w:t>时，国内涌现出无数的英雄人物，而其中，</w:t>
      </w:r>
      <w:r w:rsidR="00F123EA" w:rsidRPr="00F730AF">
        <w:rPr>
          <w:rFonts w:ascii="仿宋_GB2312" w:eastAsia="仿宋_GB2312" w:hAnsi="宋体" w:cs="宋体"/>
          <w:sz w:val="32"/>
          <w:szCs w:val="32"/>
        </w:rPr>
        <w:t>包括这部电影的主角，不，主角们</w:t>
      </w:r>
      <w:r w:rsidR="00F123EA" w:rsidRPr="00F730AF">
        <w:rPr>
          <w:rFonts w:ascii="仿宋_GB2312" w:eastAsia="仿宋_GB2312" w:hAnsi="宋体" w:cs="宋体"/>
          <w:sz w:val="32"/>
          <w:szCs w:val="32"/>
        </w:rPr>
        <w:t>—</w:t>
      </w:r>
      <w:r w:rsidR="00F123EA" w:rsidRPr="00F730AF">
        <w:rPr>
          <w:rFonts w:ascii="仿宋_GB2312" w:eastAsia="仿宋_GB2312" w:hAnsi="宋体" w:cs="宋体" w:hint="eastAsia"/>
          <w:sz w:val="32"/>
          <w:szCs w:val="32"/>
        </w:rPr>
        <w:t>常州三杰。</w:t>
      </w:r>
    </w:p>
    <w:p w:rsidR="00F123EA" w:rsidRPr="00F730AF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 w:hint="eastAsia"/>
          <w:sz w:val="32"/>
          <w:szCs w:val="32"/>
        </w:rPr>
        <w:t>常州三杰，他们分别是张太雷，恽代英和瞿秋白。而片名</w:t>
      </w:r>
      <w:r w:rsidR="00EE29F8" w:rsidRPr="00F730AF">
        <w:rPr>
          <w:rFonts w:ascii="仿宋_GB2312" w:eastAsia="仿宋_GB2312" w:hAnsi="宋体" w:cs="宋体"/>
          <w:sz w:val="32"/>
          <w:szCs w:val="32"/>
        </w:rPr>
        <w:t>《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觅渡</w:t>
      </w:r>
      <w:r w:rsidR="00EE29F8" w:rsidRPr="00F730AF">
        <w:rPr>
          <w:rFonts w:ascii="仿宋_GB2312" w:eastAsia="仿宋_GB2312" w:hAnsi="宋体" w:cs="宋体"/>
          <w:sz w:val="32"/>
          <w:szCs w:val="32"/>
        </w:rPr>
        <w:t>》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，</w:t>
      </w:r>
      <w:r w:rsidR="008A0EB9" w:rsidRPr="00F730AF">
        <w:rPr>
          <w:rFonts w:ascii="仿宋_GB2312" w:eastAsia="仿宋_GB2312" w:hAnsi="宋体" w:cs="宋体" w:hint="eastAsia"/>
          <w:sz w:val="32"/>
          <w:szCs w:val="32"/>
        </w:rPr>
        <w:t>觅渡</w:t>
      </w:r>
      <w:r w:rsidR="008A0EB9" w:rsidRPr="00F730AF">
        <w:rPr>
          <w:rFonts w:ascii="仿宋_GB2312" w:eastAsia="仿宋_GB2312" w:hAnsi="宋体" w:cs="宋体"/>
          <w:sz w:val="32"/>
          <w:szCs w:val="32"/>
        </w:rPr>
        <w:t>的意思</w:t>
      </w:r>
      <w:r w:rsidR="00EE29F8" w:rsidRPr="00F730AF">
        <w:rPr>
          <w:rFonts w:ascii="仿宋_GB2312" w:eastAsia="仿宋_GB2312" w:hAnsi="宋体" w:cs="宋体"/>
          <w:sz w:val="32"/>
          <w:szCs w:val="32"/>
        </w:rPr>
        <w:t>形容困境下向别人求援或自己寻求帮助。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这也是常州城一座桥的名字，在觅渡桥的桥北，便是瞿氏宗祠。少年瞿秋白经常走过觅渡桥，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正是这座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常州古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桥上，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走过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了三个普通，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而又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不平凡的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一群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人……</w:t>
      </w:r>
    </w:p>
    <w:p w:rsidR="00F123EA" w:rsidRPr="00F730AF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 w:hint="eastAsia"/>
          <w:sz w:val="32"/>
          <w:szCs w:val="32"/>
        </w:rPr>
        <w:t>电影以瞿秋白在狱中的回忆为主线，以瞿秋白的视角讲述了这三位早期共产党最重要领导人的一生。</w:t>
      </w:r>
    </w:p>
    <w:p w:rsidR="00F123EA" w:rsidRPr="00F730AF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 w:hint="eastAsia"/>
          <w:sz w:val="32"/>
          <w:szCs w:val="32"/>
        </w:rPr>
        <w:t>电影中一曲旋律熟悉的歌词贯穿全剧，它正是家喻户晓的《国际歌》。“起来，饥寒交迫的奴隶！起来，全世界受苦的人……”这其实是一首法国的歌，剧中就是采用了法语版的《国际歌》，而它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正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是由瞿秋白翻译的，直到就义前，他唱着这首热血沸腾的歌，用这首国际歌，向全中国，全世界发出无产阶级斗争的呐喊。</w:t>
      </w:r>
    </w:p>
    <w:p w:rsidR="00F123EA" w:rsidRPr="00F730AF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 w:hint="eastAsia"/>
          <w:sz w:val="32"/>
          <w:szCs w:val="32"/>
        </w:rPr>
        <w:t>瞿秋白的一生如同这首《国际歌》一般热血沸腾，他大学时，因家境原因，母亲彻夜不眠也要赚钱供他上学。他决定奋斗，报效国家，成为一个马克思主义的理论家，无产阶级革命家，共产主义的星星之火。就是这样一个人，后半生几乎都在为无产阶级斗争，他首先组织，领导了南昌起义，</w:t>
      </w:r>
      <w:r w:rsidRPr="00F730AF">
        <w:rPr>
          <w:rFonts w:ascii="仿宋_GB2312" w:eastAsia="仿宋_GB2312" w:hAnsi="宋体" w:cs="宋体" w:hint="eastAsia"/>
          <w:sz w:val="32"/>
          <w:szCs w:val="32"/>
        </w:rPr>
        <w:lastRenderedPageBreak/>
        <w:t>秋收起义，广州起义，在全党和反动派都产生了重大的影响，但不幸的是，在1935年2月被国民党逮捕，6月18日英勇就义，年仅36岁。</w:t>
      </w:r>
    </w:p>
    <w:p w:rsidR="00F123EA" w:rsidRPr="00F730AF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 w:hint="eastAsia"/>
          <w:sz w:val="32"/>
          <w:szCs w:val="32"/>
        </w:rPr>
        <w:t>张太雷，同样是共产党早期的重要领导人。他和瞿秋白一起组织了广州起义，并且他是广州起义的重要领导者。但就在广州起义的进行过程中，被国民党反动派枪击身亡，他也是第一个死在领导人位置上的人，他后来也被评为100位新中国成立作出杰出贡献的英雄模范之一。</w:t>
      </w:r>
    </w:p>
    <w:p w:rsidR="00F123EA" w:rsidRPr="00F730AF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F730AF">
        <w:rPr>
          <w:rFonts w:ascii="仿宋_GB2312" w:eastAsia="仿宋_GB2312" w:hAnsi="宋体" w:cs="宋体" w:hint="eastAsia"/>
          <w:sz w:val="32"/>
          <w:szCs w:val="32"/>
        </w:rPr>
        <w:t>恽代英，与其他两杰不同，是共产党无产阶级革命家，也是五四运动的重要领导人，创办了《中国青年》，传播影响了一代青年。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然而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他在一次</w:t>
      </w:r>
      <w:r w:rsidR="00456542" w:rsidRPr="00F730AF">
        <w:rPr>
          <w:rFonts w:ascii="仿宋_GB2312" w:eastAsia="仿宋_GB2312" w:hAnsi="宋体" w:cs="宋体" w:hint="eastAsia"/>
          <w:sz w:val="32"/>
          <w:szCs w:val="32"/>
        </w:rPr>
        <w:t>接头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行动中，</w:t>
      </w:r>
      <w:r w:rsidR="00456542" w:rsidRPr="00F730AF">
        <w:rPr>
          <w:rFonts w:ascii="仿宋_GB2312" w:eastAsia="仿宋_GB2312" w:hAnsi="宋体" w:cs="宋体" w:hint="eastAsia"/>
          <w:sz w:val="32"/>
          <w:szCs w:val="32"/>
        </w:rPr>
        <w:t>不幸被捕。</w:t>
      </w:r>
      <w:r w:rsidR="00456542" w:rsidRPr="00F730AF">
        <w:rPr>
          <w:rFonts w:ascii="仿宋_GB2312" w:eastAsia="仿宋_GB2312" w:hAnsi="宋体" w:cs="宋体"/>
          <w:sz w:val="32"/>
          <w:szCs w:val="32"/>
        </w:rPr>
        <w:t>在狱中，恽代英面对敌人的威逼利诱，坚贞不屈。后来</w:t>
      </w:r>
      <w:r w:rsidRPr="00F730AF">
        <w:rPr>
          <w:rFonts w:ascii="仿宋_GB2312" w:eastAsia="仿宋_GB2312" w:hAnsi="宋体" w:cs="宋体" w:hint="eastAsia"/>
          <w:sz w:val="32"/>
          <w:szCs w:val="32"/>
        </w:rPr>
        <w:t>被叛徒出卖，1</w:t>
      </w:r>
      <w:r w:rsidRPr="00F730AF">
        <w:rPr>
          <w:rFonts w:ascii="仿宋_GB2312" w:eastAsia="仿宋_GB2312" w:hAnsi="宋体" w:cs="宋体"/>
          <w:sz w:val="32"/>
          <w:szCs w:val="32"/>
        </w:rPr>
        <w:t>931年4月29日，恽代英被杀害于南京，年仅36岁。</w:t>
      </w:r>
    </w:p>
    <w:p w:rsidR="00F123EA" w:rsidRDefault="00F123EA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F730AF">
        <w:rPr>
          <w:rFonts w:ascii="仿宋_GB2312" w:eastAsia="仿宋_GB2312" w:hAnsi="宋体" w:cs="宋体"/>
          <w:sz w:val="32"/>
          <w:szCs w:val="32"/>
        </w:rPr>
        <w:t>我们今天所获得的和平幸福的生活来之不易，正是这些革命先驱</w:t>
      </w:r>
      <w:r w:rsidR="00456542" w:rsidRPr="00F730AF">
        <w:rPr>
          <w:rFonts w:ascii="仿宋_GB2312" w:eastAsia="仿宋_GB2312" w:hAnsi="宋体" w:cs="宋体"/>
          <w:sz w:val="32"/>
          <w:szCs w:val="32"/>
        </w:rPr>
        <w:t>们点燃了无产阶级斗争的星星之火，发出无产阶级斗争的呐喊</w:t>
      </w:r>
      <w:r w:rsidRPr="00F730AF">
        <w:rPr>
          <w:rFonts w:ascii="仿宋_GB2312" w:eastAsia="仿宋_GB2312" w:hAnsi="宋体" w:cs="宋体"/>
          <w:sz w:val="32"/>
          <w:szCs w:val="32"/>
        </w:rPr>
        <w:t>，与黑暗中寻找</w:t>
      </w:r>
      <w:r w:rsidR="00EE29F8" w:rsidRPr="00F730AF">
        <w:rPr>
          <w:rFonts w:ascii="仿宋_GB2312" w:eastAsia="仿宋_GB2312" w:hAnsi="宋体" w:cs="宋体" w:hint="eastAsia"/>
          <w:sz w:val="32"/>
          <w:szCs w:val="32"/>
        </w:rPr>
        <w:t>光亮</w:t>
      </w:r>
      <w:r w:rsidRPr="00F730AF">
        <w:rPr>
          <w:rFonts w:ascii="仿宋_GB2312" w:eastAsia="仿宋_GB2312" w:hAnsi="宋体" w:cs="宋体"/>
          <w:sz w:val="32"/>
          <w:szCs w:val="32"/>
        </w:rPr>
        <w:t>，与迷途中寻找方向，与</w:t>
      </w:r>
      <w:r w:rsidR="00EE29F8" w:rsidRPr="00F730AF">
        <w:rPr>
          <w:rFonts w:ascii="仿宋_GB2312" w:eastAsia="仿宋_GB2312" w:hAnsi="宋体" w:cs="宋体"/>
          <w:sz w:val="32"/>
          <w:szCs w:val="32"/>
        </w:rPr>
        <w:t>困境中觅得出路。这座觅渡桥上将永远铭记他们</w:t>
      </w:r>
      <w:r w:rsidR="00456542" w:rsidRPr="00F730AF">
        <w:rPr>
          <w:rFonts w:ascii="仿宋_GB2312" w:eastAsia="仿宋_GB2312" w:hAnsi="宋体" w:cs="宋体"/>
          <w:sz w:val="32"/>
          <w:szCs w:val="32"/>
        </w:rPr>
        <w:t>的故事</w:t>
      </w:r>
      <w:r w:rsidR="00EE29F8" w:rsidRPr="00F730AF">
        <w:rPr>
          <w:rFonts w:ascii="仿宋_GB2312" w:eastAsia="仿宋_GB2312" w:hAnsi="宋体" w:cs="宋体"/>
          <w:sz w:val="32"/>
          <w:szCs w:val="32"/>
        </w:rPr>
        <w:t>。</w:t>
      </w:r>
    </w:p>
    <w:p w:rsidR="00F730AF" w:rsidRPr="00F730AF" w:rsidRDefault="00F730AF" w:rsidP="00F730AF">
      <w:pPr>
        <w:tabs>
          <w:tab w:val="left" w:pos="246"/>
        </w:tabs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4E1A82" w:rsidRPr="00F730AF" w:rsidRDefault="00F730AF" w:rsidP="00F730AF">
      <w:pPr>
        <w:spacing w:line="560" w:lineRule="exact"/>
        <w:ind w:right="640" w:firstLineChars="100" w:firstLine="280"/>
        <w:jc w:val="left"/>
        <w:rPr>
          <w:rFonts w:asciiTheme="minorEastAsia" w:hAnsiTheme="minorEastAsia" w:cs="宋体"/>
          <w:sz w:val="28"/>
          <w:szCs w:val="32"/>
        </w:rPr>
      </w:pPr>
      <w:r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【</w:t>
      </w:r>
      <w:r w:rsidR="004E1A82"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新北区圩塘中心小学六</w:t>
      </w:r>
      <w:r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（</w:t>
      </w:r>
      <w:r w:rsidR="004E1A82"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2</w:t>
      </w:r>
      <w:r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）</w:t>
      </w:r>
      <w:r w:rsidR="004E1A82"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班</w:t>
      </w:r>
      <w:r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 xml:space="preserve"> </w:t>
      </w:r>
      <w:r w:rsidR="004E1A82"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>周佳乐</w:t>
      </w:r>
      <w:r w:rsidRPr="00F730AF">
        <w:rPr>
          <w:rFonts w:asciiTheme="minorEastAsia" w:hAnsiTheme="minorEastAsia" w:cs="Helvetica" w:hint="eastAsia"/>
          <w:color w:val="000000" w:themeColor="text1"/>
          <w:sz w:val="28"/>
          <w:szCs w:val="32"/>
        </w:rPr>
        <w:t xml:space="preserve"> </w:t>
      </w:r>
      <w:r w:rsidRPr="00F730AF">
        <w:rPr>
          <w:rFonts w:asciiTheme="minorEastAsia" w:hAnsiTheme="minorEastAsia" w:hint="eastAsia"/>
          <w:sz w:val="28"/>
          <w:szCs w:val="32"/>
        </w:rPr>
        <w:t xml:space="preserve">指导老师：刘小丽】 </w:t>
      </w:r>
      <w:r>
        <w:rPr>
          <w:rFonts w:asciiTheme="minorEastAsia" w:hAnsiTheme="minorEastAsia" w:hint="eastAsia"/>
          <w:sz w:val="28"/>
          <w:szCs w:val="32"/>
        </w:rPr>
        <w:t xml:space="preserve">  </w:t>
      </w:r>
    </w:p>
    <w:p w:rsidR="004E1A82" w:rsidRPr="004E1A82" w:rsidRDefault="004E1A82" w:rsidP="004E1A82">
      <w:pPr>
        <w:ind w:left="2" w:firstLineChars="202" w:firstLine="646"/>
        <w:jc w:val="right"/>
        <w:rPr>
          <w:rFonts w:asciiTheme="minorEastAsia" w:hAnsiTheme="minorEastAsia"/>
          <w:sz w:val="32"/>
          <w:szCs w:val="32"/>
        </w:rPr>
      </w:pPr>
    </w:p>
    <w:sectPr w:rsidR="004E1A82" w:rsidRPr="004E1A82" w:rsidSect="0098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BF4" w:rsidRDefault="00C53BF4" w:rsidP="009A0F6D">
      <w:r>
        <w:separator/>
      </w:r>
    </w:p>
  </w:endnote>
  <w:endnote w:type="continuationSeparator" w:id="1">
    <w:p w:rsidR="00C53BF4" w:rsidRDefault="00C53BF4" w:rsidP="009A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BF4" w:rsidRDefault="00C53BF4" w:rsidP="009A0F6D">
      <w:r>
        <w:separator/>
      </w:r>
    </w:p>
  </w:footnote>
  <w:footnote w:type="continuationSeparator" w:id="1">
    <w:p w:rsidR="00C53BF4" w:rsidRDefault="00C53BF4" w:rsidP="009A0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3EA"/>
    <w:rsid w:val="00165B85"/>
    <w:rsid w:val="00226635"/>
    <w:rsid w:val="00456542"/>
    <w:rsid w:val="004E1A82"/>
    <w:rsid w:val="008A0EB9"/>
    <w:rsid w:val="00987DDE"/>
    <w:rsid w:val="009A0F6D"/>
    <w:rsid w:val="00A35B26"/>
    <w:rsid w:val="00A50453"/>
    <w:rsid w:val="00C53BF4"/>
    <w:rsid w:val="00EE29F8"/>
    <w:rsid w:val="00F123EA"/>
    <w:rsid w:val="00F7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F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514</Words>
  <Characters>515</Characters>
  <Application>Microsoft Office Word</Application>
  <DocSecurity>0</DocSecurity>
  <Lines>25</Lines>
  <Paragraphs>12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2023-09-25T12:37:00Z</dcterms:created>
  <dcterms:modified xsi:type="dcterms:W3CDTF">2023-10-31T02:48:00Z</dcterms:modified>
</cp:coreProperties>
</file>