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Autospacing="0"/>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育人塑师 爱生爱己</w:t>
      </w:r>
    </w:p>
    <w:p>
      <w:pPr>
        <w:spacing w:after="240" w:afterAutospacing="0"/>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--11月教育随笔</w:t>
      </w:r>
    </w:p>
    <w:p>
      <w:pPr>
        <w:keepNext w:val="0"/>
        <w:keepLines w:val="0"/>
        <w:pageBreakBefore w:val="0"/>
        <w:widowControl w:val="0"/>
        <w:kinsoku/>
        <w:wordWrap/>
        <w:overflowPunct/>
        <w:topLinePunct w:val="0"/>
        <w:autoSpaceDE/>
        <w:autoSpaceDN/>
        <w:bidi w:val="0"/>
        <w:adjustRightInd/>
        <w:snapToGrid/>
        <w:spacing w:afterAutospacing="0" w:line="30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时光荏苒，11月份的尾声悄然而至。在这个月里，我深刻地感受到了教育的艰辛与美好。伴随着日子的流逝，我的内心也渐渐沉淀出一些关于教育的感悟。</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一、纪律管理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繁花似锦的班级里，学生的欢声笑语、青春洋溢的活力是不可或缺的，但一些吵闹、不写作业、上课不听讲等问题也在悄悄蔓延。这些棘手的问题不仅搅乱了班级的和谐氛围，还对教学质量产生了一定的影响，成为学生们成长路上的绊脚石。</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班级这个大家庭中，纪律是维系秩序的基石。只有当学生们听从老师的指导、遵守班级规矩时，才能确保班级秩序井然、学习氛围浓厚。而当学生们在学习上有所突破时，自信和自律也会如影随形，为他们的成长之路添砖加瓦。</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二、文明游戏</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课间的喧嚣中，学生们常常热衷于玩玩具，跑来跑去。然而，快乐的时光总是短暂的，一些不愉快的事情总是不期而至。由于学生们争抢玩具，时常发生冲突，甚至导致受伤。为了维护秩序，老师会限制学生玩耍的行为。</w:t>
      </w:r>
      <w:r>
        <w:rPr>
          <w:rFonts w:hint="eastAsia" w:ascii="宋体" w:hAnsi="宋体" w:eastAsia="宋体" w:cs="宋体"/>
          <w:sz w:val="24"/>
          <w:szCs w:val="24"/>
          <w:lang w:val="en-US" w:eastAsia="zh-CN"/>
        </w:rPr>
        <w:t>学生说：“那我们还能玩啥？”我意识到，不能束缚儿童天性。</w:t>
      </w:r>
      <w:r>
        <w:rPr>
          <w:rFonts w:ascii="宋体" w:hAnsi="宋体" w:eastAsia="宋体" w:cs="宋体"/>
          <w:sz w:val="24"/>
          <w:szCs w:val="24"/>
        </w:rPr>
        <w:t>玩具本身并没有伤害性，那么风险何在呢？问题出在学生之间的不文明游戏行为。</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当学生在同伴玩耍的过程中，如果能够互相谦让、懂得宽容，而不是因为争夺玩具而产生矛盾，那么校园的安全系数将会大大提高。我们应该重视培养学生的良好行为习惯和道德品质，这将有助于减少校园冲突和危险的发生。教师通过加强教育引导和规范管理，学生们将学会尊重他人、遵守规则。</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三、学科教研</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这个月，我有一场教研课。</w:t>
      </w:r>
      <w:r>
        <w:rPr>
          <w:rFonts w:hint="eastAsia" w:ascii="宋体" w:hAnsi="宋体" w:eastAsia="宋体" w:cs="宋体"/>
          <w:sz w:val="24"/>
          <w:szCs w:val="24"/>
          <w:lang w:val="en-US" w:eastAsia="zh-CN"/>
        </w:rPr>
        <w:t>因为</w:t>
      </w:r>
      <w:r>
        <w:rPr>
          <w:rFonts w:ascii="宋体" w:hAnsi="宋体" w:eastAsia="宋体" w:cs="宋体"/>
          <w:sz w:val="24"/>
          <w:szCs w:val="24"/>
        </w:rPr>
        <w:t>是初次尝试，未能做好万全的准备。选题方面稍显随意，导致备课期间时间紧迫。为了挤出时间研究教案，我不得不熬夜，希望尽力达到理想的教学效果。然而，教学时间有限，教学设计需要删减，试上的过程并不顺利。在正式公开课时，我勉强完成了教学任务，但在氛围营造、深度探讨和细节处理方面留下了遗憾。</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尽管如此，这次经历也让我受益匪浅。感谢教研组老师和班主任在我最需要的时候给予了大量的帮助和建议。这次经历让我深刻认识到提前准备的重要性。下次一定提前做好充分的准备，力求教学质量达到最佳水平。</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天气渐冷</w:t>
      </w:r>
      <w:r>
        <w:rPr>
          <w:rFonts w:ascii="宋体" w:hAnsi="宋体" w:eastAsia="宋体" w:cs="宋体"/>
          <w:sz w:val="24"/>
          <w:szCs w:val="24"/>
        </w:rPr>
        <w:t>，11月份都已经结束了。但是，我相信在未来的日子里，我会继续</w:t>
      </w:r>
      <w:r>
        <w:rPr>
          <w:rFonts w:hint="eastAsia" w:ascii="宋体" w:hAnsi="宋体" w:eastAsia="宋体" w:cs="宋体"/>
          <w:sz w:val="24"/>
          <w:szCs w:val="24"/>
          <w:lang w:val="en-US" w:eastAsia="zh-CN"/>
        </w:rPr>
        <w:t>保持</w:t>
      </w:r>
      <w:r>
        <w:rPr>
          <w:rFonts w:ascii="宋体" w:hAnsi="宋体" w:eastAsia="宋体" w:cs="宋体"/>
          <w:sz w:val="24"/>
          <w:szCs w:val="24"/>
        </w:rPr>
        <w:t>我的热情。同时，我也期待着在未来的日子里，</w:t>
      </w:r>
      <w:r>
        <w:rPr>
          <w:rFonts w:hint="eastAsia" w:ascii="宋体" w:hAnsi="宋体" w:eastAsia="宋体" w:cs="宋体"/>
          <w:sz w:val="24"/>
          <w:szCs w:val="24"/>
          <w:lang w:val="en-US" w:eastAsia="zh-CN"/>
        </w:rPr>
        <w:t>学生能够</w:t>
      </w:r>
      <w:r>
        <w:rPr>
          <w:rFonts w:ascii="宋体" w:hAnsi="宋体" w:eastAsia="宋体" w:cs="宋体"/>
          <w:sz w:val="24"/>
          <w:szCs w:val="24"/>
        </w:rPr>
        <w:t>快乐和成长。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ZDkwNWM4ZTgzYWY4OWYzMjE1YjQ0NjJkZTliYTgifQ=="/>
  </w:docVars>
  <w:rsids>
    <w:rsidRoot w:val="00000000"/>
    <w:rsid w:val="06D850B8"/>
    <w:rsid w:val="19F717C7"/>
    <w:rsid w:val="3D2C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925</Characters>
  <Lines>0</Lines>
  <Paragraphs>0</Paragraphs>
  <TotalTime>22</TotalTime>
  <ScaleCrop>false</ScaleCrop>
  <LinksUpToDate>false</LinksUpToDate>
  <CharactersWithSpaces>937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少年伊辰</cp:lastModifiedBy>
  <dcterms:modified xsi:type="dcterms:W3CDTF">2023-12-02T10:22:22Z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A90972549E3847A99EAEB78BB4A1C725_12</vt:lpwstr>
  </property>
</Properties>
</file>