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11.30</w:t>
      </w:r>
      <w:r>
        <w:rPr>
          <w:rFonts w:hint="eastAsia" w:ascii="黑体" w:hAnsi="黑体" w:eastAsia="黑体" w:cs="黑体"/>
          <w:sz w:val="32"/>
          <w:szCs w:val="32"/>
        </w:rPr>
        <w:t>日</w:t>
      </w:r>
      <w:r>
        <w:rPr>
          <w:rFonts w:hint="eastAsia" w:ascii="黑体" w:hAnsi="黑体" w:eastAsia="黑体" w:cs="黑体"/>
          <w:sz w:val="32"/>
          <w:szCs w:val="32"/>
          <w:lang w:eastAsia="zh-Hans"/>
        </w:rPr>
        <w:t>今日动态</w:t>
      </w:r>
      <w:r>
        <w:t xml:space="preserve">    </w:t>
      </w:r>
    </w:p>
    <w:p>
      <w:pPr>
        <w:ind w:firstLine="420" w:firstLineChars="200"/>
        <w:rPr>
          <w:rFonts w:hint="default" w:ascii="宋体" w:hAnsi="宋体" w:cs="宋体" w:eastAsiaTheme="minorEastAsia"/>
          <w:kern w:val="0"/>
          <w:szCs w:val="21"/>
          <w:lang w:val="en-US" w:eastAsia="zh-CN"/>
        </w:rPr>
      </w:pPr>
      <w:r>
        <w:rPr>
          <w:rFonts w:hint="eastAsia" w:ascii="宋体" w:hAnsi="宋体" w:cs="宋体"/>
          <w:kern w:val="0"/>
          <w:szCs w:val="21"/>
          <w:lang w:val="en-US" w:eastAsia="zh-CN"/>
        </w:rPr>
        <w:t>本周目标：</w:t>
      </w:r>
    </w:p>
    <w:p>
      <w:pPr>
        <w:ind w:firstLine="420" w:firstLineChars="200"/>
        <w:rPr>
          <w:rFonts w:hint="eastAsia" w:asciiTheme="minorEastAsia" w:hAnsiTheme="minorEastAsia"/>
          <w:b w:val="0"/>
          <w:bCs w:val="0"/>
          <w:szCs w:val="21"/>
          <w:lang w:val="en-US" w:eastAsia="zh-CN"/>
        </w:rPr>
      </w:pPr>
      <w:r>
        <w:rPr>
          <w:rFonts w:hint="eastAsia" w:asciiTheme="minorEastAsia" w:hAnsiTheme="minorEastAsia"/>
          <w:b w:val="0"/>
          <w:bCs w:val="0"/>
          <w:szCs w:val="21"/>
          <w:lang w:val="en-US" w:eastAsia="zh-CN"/>
        </w:rPr>
        <w:t>1.乐意与同伴共同玩喜欢的玩具，体验与同伴一起玩的快乐。</w:t>
      </w:r>
    </w:p>
    <w:p>
      <w:pPr>
        <w:ind w:firstLine="420" w:firstLineChars="200"/>
        <w:rPr>
          <w:rFonts w:hint="eastAsia" w:asciiTheme="minorEastAsia" w:hAnsiTheme="minorEastAsia"/>
          <w:b w:val="0"/>
          <w:bCs w:val="0"/>
          <w:szCs w:val="21"/>
          <w:lang w:val="en-US" w:eastAsia="zh-CN"/>
        </w:rPr>
      </w:pPr>
      <w:r>
        <w:rPr>
          <w:rFonts w:hint="eastAsia" w:asciiTheme="minorEastAsia" w:hAnsiTheme="minorEastAsia"/>
          <w:b w:val="0"/>
          <w:bCs w:val="0"/>
          <w:szCs w:val="21"/>
          <w:lang w:val="en-US" w:eastAsia="zh-CN"/>
        </w:rPr>
        <w:t>2.认识各种不同的玩具，愿意探索玩具的不同玩法，初步养成整理玩具及爱护玩具的好习惯。</w:t>
      </w:r>
    </w:p>
    <w:p>
      <w:pPr>
        <w:keepNext w:val="0"/>
        <w:keepLines w:val="0"/>
        <w:pageBreakBefore w:val="0"/>
        <w:widowControl w:val="0"/>
        <w:tabs>
          <w:tab w:val="left" w:pos="36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right="0" w:rightChars="0" w:firstLine="420" w:firstLineChars="200"/>
        <w:jc w:val="both"/>
        <w:textAlignment w:val="auto"/>
        <w:outlineLvl w:val="9"/>
        <w:rPr>
          <w:rFonts w:hint="eastAsia" w:ascii="宋体" w:hAnsi="宋体" w:eastAsia="宋体" w:cs="宋体"/>
          <w:b/>
          <w:bCs/>
          <w:color w:val="auto"/>
          <w:sz w:val="21"/>
          <w:szCs w:val="21"/>
          <w:u w:val="none"/>
          <w:lang w:val="en-US" w:eastAsia="zh-CN"/>
        </w:rPr>
      </w:pPr>
      <w:r>
        <w:rPr>
          <w:rFonts w:hint="eastAsia"/>
          <w:lang w:val="en-US" w:eastAsia="zh-CN"/>
        </w:rPr>
        <w:t xml:space="preserve"> </w:t>
      </w:r>
      <w:r>
        <w:rPr>
          <w:rFonts w:hint="eastAsia" w:ascii="宋体" w:hAnsi="宋体" w:eastAsia="宋体" w:cs="宋体"/>
          <w:b/>
          <w:bCs/>
          <w:color w:val="auto"/>
          <w:sz w:val="21"/>
          <w:szCs w:val="21"/>
          <w:u w:val="none"/>
          <w:lang w:val="en-US" w:eastAsia="zh-Hans"/>
        </w:rPr>
        <w:t>一</w:t>
      </w:r>
      <w:r>
        <w:rPr>
          <w:rFonts w:hint="default" w:ascii="宋体" w:hAnsi="宋体" w:eastAsia="宋体" w:cs="宋体"/>
          <w:b/>
          <w:bCs/>
          <w:color w:val="auto"/>
          <w:sz w:val="21"/>
          <w:szCs w:val="21"/>
          <w:u w:val="none"/>
          <w:lang w:val="en-US" w:eastAsia="zh-Hans"/>
        </w:rPr>
        <w:t>、</w:t>
      </w:r>
      <w:r>
        <w:rPr>
          <w:rFonts w:hint="eastAsia" w:ascii="宋体" w:hAnsi="宋体" w:eastAsia="宋体" w:cs="宋体"/>
          <w:b/>
          <w:bCs/>
          <w:color w:val="auto"/>
          <w:sz w:val="21"/>
          <w:szCs w:val="21"/>
          <w:u w:val="none"/>
          <w:lang w:val="en-US" w:eastAsia="zh-Hans"/>
        </w:rPr>
        <w:t>来园</w:t>
      </w:r>
      <w:r>
        <w:rPr>
          <w:rFonts w:hint="eastAsia" w:ascii="宋体" w:hAnsi="宋体" w:eastAsia="宋体" w:cs="宋体"/>
          <w:b/>
          <w:bCs/>
          <w:color w:val="auto"/>
          <w:sz w:val="21"/>
          <w:szCs w:val="21"/>
          <w:u w:val="none"/>
          <w:lang w:val="en-US" w:eastAsia="zh-CN"/>
        </w:rPr>
        <w:t>、区域游戏</w:t>
      </w:r>
    </w:p>
    <w:p>
      <w:pPr>
        <w:keepNext w:val="0"/>
        <w:keepLines w:val="0"/>
        <w:pageBreakBefore w:val="0"/>
        <w:widowControl w:val="0"/>
        <w:tabs>
          <w:tab w:val="left" w:pos="36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right="0" w:rightChars="0" w:firstLine="420" w:firstLineChars="200"/>
        <w:jc w:val="both"/>
        <w:textAlignment w:val="auto"/>
        <w:outlineLvl w:val="9"/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今天星期四，阴0°——7°</w:t>
      </w:r>
    </w:p>
    <w:tbl>
      <w:tblPr>
        <w:tblStyle w:val="3"/>
        <w:tblpPr w:leftFromText="180" w:rightFromText="180" w:vertAnchor="text" w:horzAnchor="page" w:tblpX="1772" w:tblpY="144"/>
        <w:tblOverlap w:val="never"/>
        <w:tblW w:w="8591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45"/>
        <w:gridCol w:w="684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8" w:hRule="atLeast"/>
        </w:trPr>
        <w:tc>
          <w:tcPr>
            <w:tcW w:w="1745" w:type="dxa"/>
            <w:noWrap w:val="0"/>
            <w:vAlign w:val="top"/>
          </w:tcPr>
          <w:p>
            <w:pPr>
              <w:widowControl w:val="0"/>
              <w:numPr>
                <w:ilvl w:val="0"/>
                <w:numId w:val="0"/>
              </w:numPr>
              <w:jc w:val="both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lang w:val="en-US" w:eastAsia="zh-CN"/>
              </w:rPr>
              <w:t xml:space="preserve">      </w: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区域名</w:t>
            </w:r>
          </w:p>
        </w:tc>
        <w:tc>
          <w:tcPr>
            <w:tcW w:w="6846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区域进区人员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8" w:hRule="atLeast"/>
        </w:trPr>
        <w:tc>
          <w:tcPr>
            <w:tcW w:w="174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建构区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（桌面、地面）</w:t>
            </w:r>
          </w:p>
        </w:tc>
        <w:tc>
          <w:tcPr>
            <w:tcW w:w="6846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right="0" w:rightChars="0"/>
              <w:jc w:val="both"/>
              <w:textAlignment w:val="auto"/>
              <w:outlineLvl w:val="9"/>
              <w:rPr>
                <w:rFonts w:hint="default"/>
                <w:b/>
                <w:bCs/>
                <w:sz w:val="21"/>
                <w:szCs w:val="21"/>
                <w:u w:val="singl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地面：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</w:rPr>
              <w:t>靳一哲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  <w:lang w:eastAsia="zh-CN"/>
              </w:rPr>
              <w:t>、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</w:rPr>
              <w:t>夏我杺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  <w:lang w:eastAsia="zh-CN"/>
              </w:rPr>
              <w:t>、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</w:rPr>
              <w:t>邢锦</w:t>
            </w:r>
          </w:p>
          <w:p>
            <w:pPr>
              <w:bidi w:val="0"/>
              <w:jc w:val="left"/>
              <w:rPr>
                <w:rFonts w:hint="default"/>
                <w:b/>
                <w:bCs/>
                <w:sz w:val="21"/>
                <w:szCs w:val="21"/>
                <w:u w:val="singl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1"/>
                <w:szCs w:val="21"/>
                <w:u w:val="none"/>
                <w:lang w:val="en-US" w:eastAsia="zh-CN"/>
              </w:rPr>
              <w:t>桌面：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</w:rPr>
              <w:t>梁礼煊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7" w:hRule="atLeast"/>
        </w:trPr>
        <w:tc>
          <w:tcPr>
            <w:tcW w:w="174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图书区</w:t>
            </w:r>
          </w:p>
        </w:tc>
        <w:tc>
          <w:tcPr>
            <w:tcW w:w="6846" w:type="dxa"/>
            <w:noWrap w:val="0"/>
            <w:vAlign w:val="top"/>
          </w:tcPr>
          <w:p>
            <w:pPr>
              <w:bidi w:val="0"/>
              <w:jc w:val="left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  <w:t>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9" w:hRule="atLeast"/>
        </w:trPr>
        <w:tc>
          <w:tcPr>
            <w:tcW w:w="174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娃娃家</w:t>
            </w:r>
          </w:p>
        </w:tc>
        <w:tc>
          <w:tcPr>
            <w:tcW w:w="6846" w:type="dxa"/>
            <w:noWrap w:val="0"/>
            <w:vAlign w:val="top"/>
          </w:tcPr>
          <w:p>
            <w:pPr>
              <w:bidi w:val="0"/>
              <w:jc w:val="left"/>
              <w:rPr>
                <w:rFonts w:hint="default" w:ascii="宋体" w:hAnsi="宋体" w:cs="宋体" w:eastAsiaTheme="majorEastAsia"/>
                <w:b/>
                <w:bCs/>
                <w:color w:val="000000"/>
                <w:szCs w:val="21"/>
                <w:u w:val="singl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</w:rPr>
              <w:t>程梓轩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  <w:lang w:eastAsia="zh-CN"/>
              </w:rPr>
              <w:t>、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</w:rPr>
              <w:t>何安瑾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  <w:lang w:eastAsia="zh-CN"/>
              </w:rPr>
              <w:t>、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</w:rPr>
              <w:t>肖茗皓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9" w:hRule="atLeast"/>
        </w:trPr>
        <w:tc>
          <w:tcPr>
            <w:tcW w:w="174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生活区</w:t>
            </w:r>
          </w:p>
        </w:tc>
        <w:tc>
          <w:tcPr>
            <w:tcW w:w="6846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right="0" w:rightChars="0"/>
              <w:jc w:val="both"/>
              <w:textAlignment w:val="auto"/>
              <w:outlineLvl w:val="9"/>
              <w:rPr>
                <w:rFonts w:hint="default" w:ascii="宋体" w:hAnsi="宋体" w:cs="宋体"/>
                <w:b/>
                <w:bCs/>
                <w:color w:val="000000"/>
                <w:szCs w:val="21"/>
                <w:u w:val="singl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szCs w:val="21"/>
                <w:u w:val="single"/>
                <w:lang w:val="en-US" w:eastAsia="zh-CN"/>
              </w:rPr>
              <w:t>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9" w:hRule="atLeast"/>
        </w:trPr>
        <w:tc>
          <w:tcPr>
            <w:tcW w:w="174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美工区</w:t>
            </w:r>
          </w:p>
        </w:tc>
        <w:tc>
          <w:tcPr>
            <w:tcW w:w="6846" w:type="dxa"/>
            <w:noWrap w:val="0"/>
            <w:vAlign w:val="top"/>
          </w:tcPr>
          <w:p>
            <w:pPr>
              <w:bidi w:val="0"/>
              <w:jc w:val="left"/>
              <w:rPr>
                <w:rFonts w:hint="default" w:ascii="宋体" w:hAnsi="宋体" w:cs="宋体"/>
                <w:b/>
                <w:bCs/>
                <w:color w:val="000000"/>
                <w:szCs w:val="21"/>
                <w:u w:val="singl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</w:rPr>
              <w:t>卢文汐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  <w:lang w:eastAsia="zh-CN"/>
              </w:rPr>
              <w:t>、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</w:rPr>
              <w:t>李若伊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  <w:lang w:eastAsia="zh-CN"/>
              </w:rPr>
              <w:t>、</w:t>
            </w:r>
            <w:r>
              <w:rPr>
                <w:rFonts w:asciiTheme="majorEastAsia" w:hAnsiTheme="majorEastAsia" w:eastAsiaTheme="majorEastAsia"/>
                <w:b/>
                <w:bCs/>
                <w:szCs w:val="21"/>
                <w:u w:val="single"/>
              </w:rPr>
              <w:t>蔡铭泽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  <w:lang w:eastAsia="zh-CN"/>
              </w:rPr>
              <w:t>、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  <w:lang w:val="en-US" w:eastAsia="zh-CN"/>
              </w:rPr>
              <w:t>蔡铭豪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174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益智区</w:t>
            </w:r>
          </w:p>
        </w:tc>
        <w:tc>
          <w:tcPr>
            <w:tcW w:w="6846" w:type="dxa"/>
            <w:noWrap w:val="0"/>
            <w:vAlign w:val="top"/>
          </w:tcPr>
          <w:p>
            <w:pPr>
              <w:bidi w:val="0"/>
              <w:jc w:val="left"/>
              <w:rPr>
                <w:rFonts w:hint="default" w:ascii="宋体" w:hAnsi="宋体" w:cs="宋体"/>
                <w:b/>
                <w:bCs/>
                <w:color w:val="000000"/>
                <w:szCs w:val="21"/>
                <w:u w:val="singl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  <w:lang w:val="en-US" w:eastAsia="zh-CN"/>
              </w:rPr>
              <w:t>陈语垚、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</w:rPr>
              <w:t>衣佳欢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  <w:lang w:eastAsia="zh-CN"/>
              </w:rPr>
              <w:t>、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</w:rPr>
              <w:t>季千予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  <w:lang w:eastAsia="zh-CN"/>
              </w:rPr>
              <w:t>、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</w:rPr>
              <w:t>张雨歆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  <w:lang w:eastAsia="zh-CN"/>
              </w:rPr>
              <w:t>、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</w:rPr>
              <w:t>黄铭宇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  <w:lang w:eastAsia="zh-CN"/>
              </w:rPr>
              <w:t>、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</w:rPr>
              <w:t>龚奕欣</w:t>
            </w:r>
          </w:p>
        </w:tc>
      </w:tr>
    </w:tbl>
    <w:p>
      <w:pPr>
        <w:bidi w:val="0"/>
        <w:jc w:val="left"/>
        <w:rPr>
          <w:rFonts w:hint="eastAsia" w:asciiTheme="majorEastAsia" w:hAnsiTheme="majorEastAsia" w:eastAsiaTheme="majorEastAsia"/>
          <w:b/>
          <w:bCs/>
          <w:szCs w:val="21"/>
          <w:u w:val="single"/>
        </w:rPr>
      </w:pP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3403600</wp:posOffset>
            </wp:positionH>
            <wp:positionV relativeFrom="paragraph">
              <wp:posOffset>2524760</wp:posOffset>
            </wp:positionV>
            <wp:extent cx="1845310" cy="1384935"/>
            <wp:effectExtent l="0" t="0" r="8890" b="12065"/>
            <wp:wrapSquare wrapText="bothSides"/>
            <wp:docPr id="3" name="图片 3" descr="IMG20231130083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2023113008333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845310" cy="1384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1498600</wp:posOffset>
            </wp:positionH>
            <wp:positionV relativeFrom="paragraph">
              <wp:posOffset>2512695</wp:posOffset>
            </wp:positionV>
            <wp:extent cx="1836420" cy="1377950"/>
            <wp:effectExtent l="0" t="0" r="5080" b="6350"/>
            <wp:wrapSquare wrapText="bothSides"/>
            <wp:docPr id="2" name="图片 2" descr="IMG202311300846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2023113008464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836420" cy="1377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-450850</wp:posOffset>
            </wp:positionH>
            <wp:positionV relativeFrom="paragraph">
              <wp:posOffset>2521585</wp:posOffset>
            </wp:positionV>
            <wp:extent cx="1850390" cy="1388110"/>
            <wp:effectExtent l="0" t="0" r="3810" b="8890"/>
            <wp:wrapSquare wrapText="bothSides"/>
            <wp:docPr id="1" name="图片 1" descr="IMG20231130083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2023113008350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50390" cy="1388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bidi w:val="0"/>
        <w:ind w:firstLine="422" w:firstLineChars="200"/>
        <w:jc w:val="left"/>
        <w:rPr>
          <w:rFonts w:hint="default" w:ascii="宋体" w:hAnsi="宋体" w:cs="宋体"/>
          <w:b/>
          <w:bCs/>
          <w:kern w:val="0"/>
          <w:szCs w:val="21"/>
          <w:lang w:val="en-US" w:eastAsia="zh-CN"/>
        </w:rPr>
      </w:pPr>
      <w:r>
        <w:rPr>
          <w:rFonts w:hint="eastAsia" w:ascii="宋体" w:hAnsi="宋体" w:cs="宋体"/>
          <w:b/>
          <w:bCs/>
          <w:kern w:val="0"/>
          <w:szCs w:val="21"/>
          <w:lang w:val="en-US" w:eastAsia="zh-CN"/>
        </w:rPr>
        <w:t>二、综合：玩具动起来</w:t>
      </w:r>
    </w:p>
    <w:p>
      <w:pPr>
        <w:bidi w:val="0"/>
        <w:ind w:firstLine="420" w:firstLineChars="200"/>
        <w:jc w:val="left"/>
        <w:rPr>
          <w:rFonts w:hint="eastAsia" w:asciiTheme="majorEastAsia" w:hAnsiTheme="majorEastAsia" w:eastAsiaTheme="majorEastAsia"/>
          <w:b/>
          <w:bCs/>
          <w:szCs w:val="21"/>
          <w:u w:val="single"/>
        </w:rPr>
      </w:pPr>
      <w:r>
        <w:rPr>
          <w:rFonts w:hint="eastAsia" w:ascii="宋体" w:hAnsi="宋体" w:cs="宋体"/>
          <w:kern w:val="0"/>
          <w:szCs w:val="21"/>
        </w:rPr>
        <w:t>这是一节偏科学探索类的</w:t>
      </w:r>
      <w:r>
        <w:rPr>
          <w:rFonts w:hint="eastAsia" w:ascii="宋体" w:hAnsi="宋体" w:cs="宋体"/>
          <w:kern w:val="0"/>
          <w:szCs w:val="21"/>
          <w:lang w:val="en-US" w:eastAsia="zh-CN"/>
        </w:rPr>
        <w:t>综合活动</w:t>
      </w:r>
      <w:r>
        <w:rPr>
          <w:rFonts w:hint="eastAsia" w:ascii="宋体" w:hAnsi="宋体" w:cs="宋体"/>
          <w:kern w:val="0"/>
          <w:szCs w:val="21"/>
        </w:rPr>
        <w:t>，玩具是伴随孩子成长的“玩伴”。随着技术的不断改进，目前出现的玩具种类很多，有惯性玩具、毛绒玩具、电动玩具、拖拉玩具、以及机械玩具（发条的），动起来的现象明显，原理各不相同。本次活动主要是让孩子在玩玩具的过程中来发现玩具能“动”起来的秘密，并通过小朋友间的交流、互动，了解玩具能动起来的不同方法。</w:t>
      </w:r>
      <w:bookmarkStart w:id="0" w:name="_GoBack"/>
      <w:bookmarkEnd w:id="0"/>
    </w:p>
    <w:p>
      <w:pPr>
        <w:bidi w:val="0"/>
        <w:ind w:firstLine="422" w:firstLineChars="200"/>
        <w:jc w:val="left"/>
        <w:rPr>
          <w:rFonts w:hint="eastAsia" w:ascii="宋体" w:hAnsi="宋体" w:cs="宋体"/>
          <w:kern w:val="0"/>
          <w:szCs w:val="21"/>
        </w:rPr>
      </w:pP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何安瑾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李若伊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val="en-US" w:eastAsia="zh-CN"/>
        </w:rPr>
        <w:t>陈语垚、</w:t>
      </w:r>
      <w:r>
        <w:rPr>
          <w:rFonts w:asciiTheme="majorEastAsia" w:hAnsiTheme="majorEastAsia" w:eastAsiaTheme="majorEastAsia"/>
          <w:b/>
          <w:bCs/>
          <w:szCs w:val="21"/>
          <w:u w:val="single"/>
        </w:rPr>
        <w:t>蔡铭泽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val="en-US" w:eastAsia="zh-CN"/>
        </w:rPr>
        <w:t>蔡铭豪</w:t>
      </w:r>
      <w:r>
        <w:rPr>
          <w:rFonts w:hint="eastAsia" w:asciiTheme="majorEastAsia" w:hAnsiTheme="majorEastAsia" w:eastAsiaTheme="majorEastAsia"/>
          <w:b w:val="0"/>
          <w:bCs w:val="0"/>
          <w:szCs w:val="21"/>
          <w:u w:val="none"/>
          <w:lang w:val="en-US" w:eastAsia="zh-CN"/>
        </w:rPr>
        <w:t>等小朋友能</w:t>
      </w:r>
      <w:r>
        <w:rPr>
          <w:rFonts w:hint="eastAsia" w:ascii="宋体" w:hAnsi="宋体" w:cs="宋体"/>
          <w:kern w:val="0"/>
          <w:szCs w:val="21"/>
        </w:rPr>
        <w:t>在玩一玩、说一说中感知玩具动起来的不同方法。</w:t>
      </w:r>
    </w:p>
    <w:p>
      <w:pPr>
        <w:bidi w:val="0"/>
        <w:ind w:firstLine="422" w:firstLineChars="200"/>
        <w:jc w:val="left"/>
        <w:rPr>
          <w:rFonts w:hint="eastAsia" w:asciiTheme="majorEastAsia" w:hAnsiTheme="majorEastAsia" w:eastAsiaTheme="majorEastAsia"/>
          <w:b/>
          <w:bCs/>
          <w:szCs w:val="21"/>
          <w:u w:val="single"/>
        </w:rPr>
      </w:pP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卢文汐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程梓轩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季千予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衣佳欢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黄铭宇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夏我杺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邢锦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张雨歆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龚奕欣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梁礼煊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靳一哲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肖茗皓</w:t>
      </w:r>
      <w:r>
        <w:rPr>
          <w:rFonts w:hint="eastAsia" w:ascii="宋体" w:hAnsi="宋体" w:cs="宋体"/>
          <w:kern w:val="0"/>
          <w:szCs w:val="21"/>
        </w:rPr>
        <w:t>愿意参与探索活动，尝试用简单的语言讲述自己的探索发现。</w:t>
      </w:r>
    </w:p>
    <w:p>
      <w:pPr>
        <w:bidi w:val="0"/>
        <w:ind w:firstLine="422" w:firstLineChars="200"/>
        <w:jc w:val="left"/>
        <w:rPr>
          <w:rFonts w:hint="eastAsia" w:asciiTheme="majorEastAsia" w:hAnsiTheme="majorEastAsia" w:eastAsiaTheme="majorEastAsia"/>
          <w:b/>
          <w:bCs/>
          <w:szCs w:val="21"/>
          <w:u w:val="single"/>
        </w:rPr>
      </w:pPr>
    </w:p>
    <w:p>
      <w:pPr>
        <w:numPr>
          <w:ilvl w:val="0"/>
          <w:numId w:val="1"/>
        </w:numPr>
        <w:bidi w:val="0"/>
        <w:ind w:firstLine="422" w:firstLineChars="200"/>
        <w:jc w:val="left"/>
        <w:rPr>
          <w:rFonts w:hint="eastAsia" w:asciiTheme="majorEastAsia" w:hAnsiTheme="majorEastAsia" w:eastAsiaTheme="majorEastAsia"/>
          <w:b/>
          <w:bCs/>
          <w:szCs w:val="21"/>
          <w:u w:val="none"/>
          <w:lang w:val="en-US" w:eastAsia="zh-CN"/>
        </w:rPr>
      </w:pPr>
      <w:r>
        <w:rPr>
          <w:rFonts w:hint="eastAsia" w:asciiTheme="majorEastAsia" w:hAnsiTheme="majorEastAsia" w:eastAsiaTheme="majorEastAsia"/>
          <w:b/>
          <w:bCs/>
          <w:szCs w:val="21"/>
          <w:u w:val="none"/>
          <w:lang w:val="en-US" w:eastAsia="zh-CN"/>
        </w:rPr>
        <w:t>温馨提示</w:t>
      </w:r>
    </w:p>
    <w:p>
      <w:pPr>
        <w:numPr>
          <w:numId w:val="0"/>
        </w:numPr>
        <w:bidi w:val="0"/>
        <w:ind w:firstLine="420" w:firstLineChars="200"/>
        <w:jc w:val="left"/>
        <w:rPr>
          <w:rFonts w:hint="eastAsia" w:asciiTheme="majorEastAsia" w:hAnsiTheme="majorEastAsia" w:eastAsiaTheme="majorEastAsia"/>
          <w:b w:val="0"/>
          <w:bCs w:val="0"/>
          <w:szCs w:val="21"/>
          <w:u w:val="none"/>
          <w:lang w:val="en-US" w:eastAsia="zh-CN"/>
        </w:rPr>
      </w:pPr>
      <w:r>
        <w:rPr>
          <w:rFonts w:hint="eastAsia" w:asciiTheme="majorEastAsia" w:hAnsiTheme="majorEastAsia" w:eastAsiaTheme="majorEastAsia"/>
          <w:b w:val="0"/>
          <w:bCs w:val="0"/>
          <w:szCs w:val="21"/>
          <w:u w:val="none"/>
          <w:lang w:val="en-US" w:eastAsia="zh-CN"/>
        </w:rPr>
        <w:t>1.今天温度骤降，天气寒冷，请为孩子做好保暖，合理给孩子增添衣服。</w:t>
      </w:r>
    </w:p>
    <w:p>
      <w:pPr>
        <w:numPr>
          <w:numId w:val="0"/>
        </w:numPr>
        <w:bidi w:val="0"/>
        <w:jc w:val="left"/>
        <w:rPr>
          <w:rFonts w:hint="default" w:asciiTheme="majorEastAsia" w:hAnsiTheme="majorEastAsia" w:eastAsiaTheme="majorEastAsia"/>
          <w:b w:val="0"/>
          <w:bCs w:val="0"/>
          <w:szCs w:val="21"/>
          <w:u w:val="none"/>
          <w:lang w:val="en-US" w:eastAsia="zh-CN"/>
        </w:rPr>
      </w:pPr>
      <w:r>
        <w:rPr>
          <w:rFonts w:hint="eastAsia" w:asciiTheme="majorEastAsia" w:hAnsiTheme="majorEastAsia" w:eastAsiaTheme="majorEastAsia"/>
          <w:b w:val="0"/>
          <w:bCs w:val="0"/>
          <w:szCs w:val="21"/>
          <w:u w:val="none"/>
          <w:lang w:val="en-US" w:eastAsia="zh-CN"/>
        </w:rPr>
        <w:t xml:space="preserve">    2.季节干燥，多喝热水；也可以适当喝点菊花茶/梨子水等，清热润肺防秋燥。</w:t>
      </w:r>
    </w:p>
    <w:p>
      <w:pPr>
        <w:bidi w:val="0"/>
        <w:ind w:firstLine="420" w:firstLineChars="200"/>
        <w:jc w:val="left"/>
        <w:rPr>
          <w:rFonts w:hint="eastAsia" w:asciiTheme="majorEastAsia" w:hAnsiTheme="majorEastAsia" w:eastAsiaTheme="majorEastAsia"/>
          <w:b w:val="0"/>
          <w:bCs w:val="0"/>
          <w:szCs w:val="21"/>
          <w:u w:val="single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531B4A6"/>
    <w:multiLevelType w:val="singleLevel"/>
    <w:tmpl w:val="B531B4A6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2Q0NTkxNDJmYjY2NWMwNDFmMDM5YmU5NWMwOTFhNmUifQ=="/>
  </w:docVars>
  <w:rsids>
    <w:rsidRoot w:val="7F204520"/>
    <w:rsid w:val="7F2045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11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2023-11-30T05:28:00Z</dcterms:created>
  <dc:creator>乌羽玉</dc:creator>
  <cp:lastModifiedBy>乌羽玉</cp:lastModifiedBy>
  <dcterms:modified xsi:type="dcterms:W3CDTF">2023-11-30T05:47:50Z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927F2754A22741249A116983E0C46B63_11</vt:lpwstr>
  </property>
</Properties>
</file>