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11.30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牛奶、蒸红薯、饼干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381.JPGIMG_5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381.JPGIMG_53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290" b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382.JPGIMG_5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382.JPGIMG_53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134" b="21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383.JPGIMG_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383.JPGIMG_53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神奇的火箭”制作活动，在活动中，孩子们将根据自己的兴趣选择不同的材料制作火箭，这就需要为自己的作品制定一份计划书，在计划书的制定中，引导孩子能自己有计划的完成自己的想法和构思，并且引导幼儿在记录时能够条理清楚，记录详细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</w:rPr>
        <w:t>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384.JPGIMG_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384.JPGIMG_53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385.JPGIMG_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385.JPGIMG_53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386(1).JPGIMG_53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386(1).JPGIMG_5386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387(1).JPGIMG_53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387(1).JPGIMG_5387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388(1).JPGIMG_53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388(1).JPGIMG_538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389(1).JPGIMG_53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389(1).JPGIMG_5389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371.JPGIMG_5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371.JPGIMG_53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372.JPGIMG_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372.JPGIMG_53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373.JPGIMG_5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373.JPGIMG_53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374.JPGIMG_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374.JPGIMG_537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375.JPGIMG_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375.JPGIMG_53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376.JPGIMG_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376.JPGIMG_53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小米饭、年糕牛仔骨、青菜肉末炒香菇、翡翠银鱼羹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单熙桐，蔡梦恬，蒋荣朔，蒋清竹，李沐荞，丁昕辰，李承锴，陈博宣，王子航，裴家俊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唐梦萱，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/>
          <w:b/>
          <w:bCs/>
          <w:lang w:val="en-US" w:eastAsia="zh-CN"/>
        </w:rPr>
        <w:t>陆乐珺，邵锦宸，林伯筱</w:t>
      </w:r>
      <w:r>
        <w:rPr>
          <w:rFonts w:hint="eastAsia"/>
          <w:b w:val="0"/>
          <w:bCs w:val="0"/>
          <w:lang w:val="en-US" w:eastAsia="zh-CN"/>
        </w:rPr>
        <w:t>有剩菜，没有吃完。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390.JPGIMG_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390.JPGIMG_539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391.JPGIMG_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391.JPGIMG_539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392.JPGIMG_5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392.JPGIMG_539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393.JPGIMG_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393.JPGIMG_539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395.JPGIMG_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395.JPGIMG_539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396.JPGIMG_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396.JPGIMG_539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811261D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2023-11-30T04:33:26Z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