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theme="majorEastAsia"/>
                <w:b/>
                <w:bCs/>
                <w:kern w:val="2"/>
                <w:sz w:val="21"/>
                <w:szCs w:val="21"/>
              </w:rPr>
              <w:t>可爱的动物（三）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着主题活动的深入开展，孩子们对不同动物的特征和生活习性有了更多的了解，知道鱼儿是生活在水里的；大象是生活在陆地上的，小鸟能在天空飞翔……在了解动物的过程中逐渐感受到动物的可爱与有趣，产生保护大自然的意识。经过观察发现，在区域游戏中孩子们会用各种形式表现自己喜欢的动物，</w:t>
            </w:r>
            <w:r>
              <w:rPr>
                <w:rFonts w:ascii="宋体" w:hAnsi="宋体"/>
                <w:szCs w:val="21"/>
              </w:rPr>
              <w:t>33</w:t>
            </w:r>
            <w:r>
              <w:rPr>
                <w:rFonts w:hint="eastAsia" w:ascii="宋体" w:hAnsi="宋体"/>
                <w:szCs w:val="21"/>
              </w:rPr>
              <w:t>％的幼儿喜欢在万能工匠区拼搭小鱼、孔雀等；</w:t>
            </w:r>
            <w:r>
              <w:rPr>
                <w:rFonts w:ascii="宋体" w:hAnsi="宋体"/>
                <w:szCs w:val="21"/>
              </w:rPr>
              <w:t>58</w:t>
            </w:r>
            <w:r>
              <w:rPr>
                <w:rFonts w:hint="eastAsia" w:ascii="宋体" w:hAnsi="宋体"/>
                <w:szCs w:val="21"/>
              </w:rPr>
              <w:t>％的幼儿喜欢在创意坊用彩泥、绘画的方式表征小动物造型；</w:t>
            </w:r>
            <w:r>
              <w:rPr>
                <w:rFonts w:ascii="宋体" w:hAnsi="宋体"/>
                <w:szCs w:val="21"/>
              </w:rPr>
              <w:t>79</w:t>
            </w:r>
            <w:r>
              <w:rPr>
                <w:rFonts w:hint="eastAsia" w:ascii="宋体" w:hAnsi="宋体"/>
                <w:szCs w:val="21"/>
              </w:rPr>
              <w:t>％的幼儿喜欢去图书角翻阅《海洋解密》、《动物园》等绘本。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本周我们将继续开展“可爱的动物”主题，进一步丰富孩子对动物的了解，继续引导孩子用多种方式表现动物，从而产生爱护、保护动物的情感。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周发展目标：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1.在了解常见动物的基础上，能大胆尝试用多种方式表达对动物的认识。</w:t>
            </w:r>
          </w:p>
          <w:p>
            <w:pPr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2.喜欢小动物，知道动物是人类的朋友，萌发喜爱和保护动物的情感。</w:t>
            </w:r>
          </w:p>
          <w:p>
            <w:pPr>
              <w:spacing w:line="28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3.愿意仔细观察小动物的一些现象，并进行观察比较，发现其中的相同与不同。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4.能够较为连贯地讲述自己对动物的认识与发现。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创设“可爱的动物”主题墙：并能按照不同的生活场所给动物分类：水里的、陆地的、空中的，把美术作品做成一个小场景。</w:t>
            </w:r>
          </w:p>
          <w:p>
            <w:pPr>
              <w:spacing w:line="28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ascii="宋体" w:hAnsi="宋体" w:cs="宋体"/>
              </w:rPr>
              <w:t>2.区域投放材料：</w:t>
            </w:r>
            <w:r>
              <w:rPr>
                <w:rFonts w:hint="eastAsia" w:ascii="宋体" w:hAnsi="宋体" w:cs="宋体"/>
              </w:rPr>
              <w:t>科探区：提供学具磁铁（长条形磁铁、U型磁铁）、木头、回形针、镜子、天平、放大镜等材料，供幼儿进行观察探索；</w:t>
            </w:r>
            <w:r>
              <w:rPr>
                <w:rFonts w:hint="eastAsia"/>
                <w:color w:val="000000"/>
                <w:szCs w:val="21"/>
              </w:rPr>
              <w:t>美工区</w:t>
            </w:r>
            <w:r>
              <w:rPr>
                <w:color w:val="000000"/>
                <w:szCs w:val="21"/>
              </w:rPr>
              <w:t>：投放</w:t>
            </w:r>
            <w:r>
              <w:rPr>
                <w:rFonts w:hint="eastAsia"/>
                <w:color w:val="000000"/>
                <w:szCs w:val="21"/>
              </w:rPr>
              <w:t>蜡笔、彩纸、颜料、剪刀、超轻黏土等工具，提供各种动物的支架性图片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建构区</w:t>
            </w:r>
            <w:r>
              <w:rPr>
                <w:color w:val="000000"/>
                <w:szCs w:val="21"/>
              </w:rPr>
              <w:t>：提供</w:t>
            </w:r>
            <w:r>
              <w:rPr>
                <w:rFonts w:hint="eastAsia"/>
                <w:color w:val="000000"/>
                <w:szCs w:val="21"/>
              </w:rPr>
              <w:t>雪花片、动物图片等供幼儿搭建动物园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ascii="宋体" w:hAnsi="宋体" w:cs="宋体"/>
              </w:rPr>
              <w:t>图书区：</w:t>
            </w:r>
            <w:r>
              <w:rPr>
                <w:rFonts w:ascii="宋体" w:hAnsi="宋体" w:cs="宋体"/>
                <w:color w:val="0000FF"/>
              </w:rPr>
              <w:t>提供</w:t>
            </w:r>
            <w:r>
              <w:rPr>
                <w:rFonts w:hint="eastAsia"/>
                <w:color w:val="0000FF"/>
                <w:szCs w:val="21"/>
              </w:rPr>
              <w:t>《》、《》</w:t>
            </w:r>
            <w:r>
              <w:rPr>
                <w:rFonts w:ascii="宋体" w:hAnsi="宋体" w:cs="宋体"/>
              </w:rPr>
              <w:t>等绘本供幼儿自主阅读</w:t>
            </w:r>
            <w:r>
              <w:rPr>
                <w:rFonts w:hint="eastAsia" w:ascii="宋体" w:hAnsi="宋体" w:cs="宋体"/>
              </w:rPr>
              <w:t>；益智区：投放彩色圆柱、</w:t>
            </w:r>
            <w:r>
              <w:rPr>
                <w:rFonts w:hint="eastAsia" w:ascii="宋体" w:hAnsi="宋体" w:cs="宋体"/>
                <w:lang w:val="en-US" w:eastAsia="zh-CN"/>
              </w:rPr>
              <w:t>外卖员、晾衣服、动物</w:t>
            </w:r>
            <w:r>
              <w:rPr>
                <w:rFonts w:hint="eastAsia" w:ascii="宋体" w:hAnsi="宋体" w:cs="宋体"/>
              </w:rPr>
              <w:t>拼图等材料，供幼儿进行益智游戏；万能工匠区：提供动物的支持性图片，供幼儿进行搭建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自然材料区提供圆木片、树枝、松果、棉花等自然材料，供幼儿拼搭动物造型；角色区提供医生服、护士服、血压计等材料，供幼儿进行小医生的角色扮演。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1.进餐时能保持桌面的整洁，养成饭后漱口擦嘴巴的习惯。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2.能根据天气冷热穿、脱衣服，并整理自己脱下的衣服，养成整理物品的良好习惯。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曹何静</w:t>
            </w: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关注幼儿在游戏过程的记录2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关注幼儿在游戏后的材料整理；</w:t>
            </w:r>
            <w:r>
              <w:rPr>
                <w:rFonts w:hint="eastAsia" w:ascii="宋体" w:hAnsi="宋体" w:cs="宋体"/>
                <w:lang w:val="en-US" w:eastAsia="zh-CN"/>
              </w:rPr>
              <w:t>徐萍</w:t>
            </w:r>
            <w:r>
              <w:rPr>
                <w:rFonts w:hint="eastAsia" w:ascii="宋体" w:hAnsi="宋体" w:cs="宋体"/>
              </w:rPr>
              <w:t>万能工匠区：1.关注幼儿在游戏前是否能做好计划2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幼儿在游戏过程中能否注意地面散落玩具的整理。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hint="eastAsia" w:ascii="宋体" w:hAnsi="宋体" w:cs="宋体"/>
              </w:rPr>
              <w:t>地面建构《动物园》；桌面建构《</w:t>
            </w:r>
            <w:r>
              <w:rPr>
                <w:rFonts w:hint="eastAsia" w:ascii="宋体" w:hAnsi="宋体" w:cs="宋体"/>
                <w:lang w:val="en-US" w:eastAsia="zh-CN"/>
              </w:rPr>
              <w:t>长颈鹿</w:t>
            </w:r>
            <w:r>
              <w:rPr>
                <w:rFonts w:hint="eastAsia" w:ascii="宋体" w:hAnsi="宋体" w:cs="宋体"/>
              </w:rPr>
              <w:t>》、《小兔子》等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/>
                <w:color w:val="auto"/>
                <w:szCs w:val="21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大猩猩</w:t>
            </w:r>
            <w:r>
              <w:rPr>
                <w:rFonts w:hint="eastAsia"/>
                <w:color w:val="auto"/>
                <w:szCs w:val="21"/>
              </w:rPr>
              <w:t>》、《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冬眠旅馆</w:t>
            </w:r>
            <w:r>
              <w:rPr>
                <w:rFonts w:hint="eastAsia"/>
                <w:color w:val="auto"/>
                <w:szCs w:val="21"/>
              </w:rPr>
              <w:t>》</w:t>
            </w:r>
            <w:r>
              <w:rPr>
                <w:rFonts w:hint="eastAsia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长颈鹿不会跳舞</w:t>
            </w:r>
            <w:r>
              <w:rPr>
                <w:rFonts w:hint="eastAsia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晾衣服</w:t>
            </w:r>
            <w:r>
              <w:rPr>
                <w:rFonts w:hint="eastAsia" w:ascii="宋体" w:hAnsi="宋体" w:cs="宋体"/>
              </w:rPr>
              <w:t>》、《彩色圆柱》、《物</w:t>
            </w:r>
            <w:r>
              <w:rPr>
                <w:rFonts w:hint="eastAsia" w:ascii="宋体" w:hAnsi="宋体" w:cs="宋体"/>
                <w:lang w:val="en-US" w:eastAsia="zh-CN"/>
              </w:rPr>
              <w:t>外卖员</w:t>
            </w:r>
            <w:r>
              <w:rPr>
                <w:rFonts w:hint="eastAsia" w:ascii="宋体" w:hAnsi="宋体" w:cs="宋体"/>
              </w:rPr>
              <w:t>》、《数一数》等；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泥工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老虎</w:t>
            </w:r>
            <w:r>
              <w:rPr>
                <w:rFonts w:hint="eastAsia" w:ascii="宋体" w:hAnsi="宋体" w:cs="宋体"/>
              </w:rPr>
              <w:t>》、绘画《</w:t>
            </w:r>
            <w:r>
              <w:rPr>
                <w:rFonts w:hint="eastAsia" w:ascii="宋体" w:hAnsi="宋体" w:cs="宋体"/>
                <w:lang w:val="en-US" w:eastAsia="zh-CN"/>
              </w:rPr>
              <w:t>海底世界</w:t>
            </w:r>
            <w:r>
              <w:rPr>
                <w:rFonts w:hint="eastAsia" w:ascii="宋体" w:hAnsi="宋体" w:cs="宋体"/>
              </w:rPr>
              <w:t>》、手工《线描画-猫》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报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纸撕贴画《动物总动员》</w:t>
            </w:r>
            <w:r>
              <w:rPr>
                <w:rFonts w:hint="eastAsia" w:ascii="宋体" w:hAnsi="宋体" w:cs="宋体"/>
              </w:rPr>
              <w:t>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</w:rPr>
              <w:t>科探区：《</w:t>
            </w:r>
            <w:r>
              <w:rPr>
                <w:rFonts w:hint="eastAsia" w:ascii="宋体" w:hAnsi="宋体" w:cs="宋体"/>
                <w:lang w:val="en-US" w:eastAsia="zh-CN"/>
              </w:rPr>
              <w:t>光影</w:t>
            </w:r>
            <w:r>
              <w:rPr>
                <w:rFonts w:hint="eastAsia" w:ascii="宋体" w:hAnsi="宋体" w:cs="宋体"/>
              </w:rPr>
              <w:t>游戏》、《</w:t>
            </w:r>
            <w:r>
              <w:rPr>
                <w:rFonts w:hint="eastAsia"/>
                <w:szCs w:val="21"/>
              </w:rPr>
              <w:t>会跳舞的小兔</w:t>
            </w:r>
            <w:r>
              <w:rPr>
                <w:rFonts w:hint="eastAsia" w:ascii="宋体" w:hAnsi="宋体" w:cs="宋体"/>
              </w:rPr>
              <w:t>》、《磁铁找朋友》等；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万能工匠：《乌龟》、《小鱼》、《孔雀》、《小猫咪》等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自然材料：《螃蟹》、《小兔子》、《动物园》；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角色区：《生病了怎么办？》、《小小理发师》。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t>晴天：户外混班活动：球类游戏、跑跨游戏、钻爬游戏、攀爬游戏、滑梯、跳跃游戏、平衡游戏、绘画游戏、亿童建构游戏、轮胎游戏、沙池游戏、足球游戏等。</w:t>
            </w:r>
            <w:r>
              <w:br w:type="textWrapping"/>
            </w:r>
            <w: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社会：不要伤害小鸟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2.数学：认识序数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美术：大海里的鱼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4.语言：动物的尾巴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szCs w:val="21"/>
              </w:rPr>
              <w:t>音乐：大马告诉我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</w:rPr>
              <w:t>整理</w:t>
            </w:r>
            <w:r>
              <w:rPr>
                <w:rFonts w:hint="eastAsia" w:ascii="宋体" w:hAnsi="宋体" w:cs="宋体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</w:rPr>
              <w:t>：我会整理图书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磁力玩具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、小猫钓鱼、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倒与不倒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整理区域、整理衣服；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单脚跳、连续拍球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小人国《照相馆》</w:t>
            </w:r>
          </w:p>
        </w:tc>
      </w:tr>
    </w:tbl>
    <w:p>
      <w:pPr>
        <w:wordWrap/>
        <w:spacing w:line="310" w:lineRule="exact"/>
        <w:ind w:right="210"/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9D0EFA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692A9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2283B10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EA7BA6"/>
    <w:rsid w:val="35DE1766"/>
    <w:rsid w:val="35FB1B45"/>
    <w:rsid w:val="35FB40C6"/>
    <w:rsid w:val="360E1887"/>
    <w:rsid w:val="36540266"/>
    <w:rsid w:val="36584350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D3E3CB8"/>
    <w:rsid w:val="3E77217A"/>
    <w:rsid w:val="3E8802DD"/>
    <w:rsid w:val="3E8D3D29"/>
    <w:rsid w:val="3F1510EC"/>
    <w:rsid w:val="3F7F45D3"/>
    <w:rsid w:val="3FD747F6"/>
    <w:rsid w:val="3FEA1851"/>
    <w:rsid w:val="401F4E55"/>
    <w:rsid w:val="4149678F"/>
    <w:rsid w:val="415E1C32"/>
    <w:rsid w:val="41D12C03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7513AE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1057AB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8C96236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90173D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AE17280"/>
    <w:rsid w:val="7B7A2964"/>
    <w:rsid w:val="7BBF7546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0BF8BEE"/>
    <w:rsid w:val="FBBBF998"/>
    <w:rsid w:val="FCDBCDD3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1240</Words>
  <Characters>1265</Characters>
  <Lines>3</Lines>
  <Paragraphs>1</Paragraphs>
  <TotalTime>3</TotalTime>
  <ScaleCrop>false</ScaleCrop>
  <LinksUpToDate>false</LinksUpToDate>
  <CharactersWithSpaces>1328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2022-03-12T21:37:00Z</dcterms:created>
  <dc:creator>雨林木风</dc:creator>
  <cp:lastModifiedBy>x喵p</cp:lastModifiedBy>
  <cp:lastPrinted>2023-11-26T23:45:56Z</cp:lastPrinted>
  <dcterms:modified xsi:type="dcterms:W3CDTF">2023-11-26T23:46:27Z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D5638EB65A674A8998820728DFD1B4AD_13</vt:lpwstr>
  </property>
</Properties>
</file>