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戴君瑞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魏书宇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南羽晞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郭慕云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这些小朋友能够有序的做好来园几件事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在选择情绪的时候杨子熠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冯逸凡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魏书宇能够排队有序的选择自己的情绪牌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0"/>
        <w:gridCol w:w="5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3" w:hRule="atLeast"/>
        </w:trPr>
        <w:tc>
          <w:tcPr>
            <w:tcW w:w="511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3082925" cy="2297430"/>
                  <wp:effectExtent l="0" t="0" r="15875" b="13970"/>
                  <wp:docPr id="2" name="图片 2" descr="c028a1859b5c27e2463007a2628c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28a1859b5c27e2463007a2628c13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925" cy="229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3072130" cy="2304415"/>
                  <wp:effectExtent l="0" t="0" r="1270" b="6985"/>
                  <wp:docPr id="3" name="图片 3" descr="78e7ee63b3bd018ac6814097b5daf1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8e7ee63b3bd018ac6814097b5daf11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在今天的区域活动中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益智区中朱圣庆在玩采蘑菇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南羽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晞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在用磁力片拼搭小房子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郭慕云在玩小火车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娃娃家里的戴君瑞在一起玩小汽车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并用硬纸板给火车做了一个坡道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建构区的徐佑恒在搭建一个动物园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tbl>
      <w:tblPr>
        <w:tblStyle w:val="10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3376"/>
        <w:gridCol w:w="3376"/>
      </w:tblGrid>
      <w:tr>
        <w:trPr>
          <w:trHeight w:val="1891" w:hRule="atLeast"/>
        </w:trPr>
        <w:tc>
          <w:tcPr>
            <w:tcW w:w="33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5" name="图片 5" descr="107e8e7e93a112558bb2251825f4d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07e8e7e93a112558bb2251825f4d1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6" name="图片 6" descr="c92564654176a75b3610ef65e973e8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92564654176a75b3610ef65e973e8d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7" name="图片 7" descr="39530520599fa4f91228560d46039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9530520599fa4f91228560d46039a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2" w:hRule="atLeast"/>
        </w:trPr>
        <w:tc>
          <w:tcPr>
            <w:tcW w:w="33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8" name="图片 8" descr="febb81a2f756f0c06515c64e0dfcd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ebb81a2f756f0c06515c64e0dfcd4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9" name="图片 9" descr="d5ce110dfdfedd3ebf5400a17a001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5ce110dfdfedd3ebf5400a17a00134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户外活动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在今天是户外活动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我们一起玩了攀爬架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魏书宇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郭慕云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能遇到拥挤时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在老师的体醒下能够排好队伍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赵天睿、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戴君瑞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杨子熠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小朋友在游戏中能够注意在玩的时候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一个跟好一个慢慢地向前爬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pPr w:leftFromText="180" w:rightFromText="180" w:vertAnchor="text" w:horzAnchor="page" w:tblpX="903" w:tblpY="131"/>
        <w:tblOverlap w:val="never"/>
        <w:tblW w:w="10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3376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333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0" name="图片 10" descr="3ecb67bc7aa98816f38dd03e030c0a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ecb67bc7aa98816f38dd03e030c0a9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1" name="图片 11" descr="708ee533552b262949e6b2e75efede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08ee533552b262949e6b2e75efede7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2" name="图片 12" descr="697fd9791622501daa3218dbfb524d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97fd9791622501daa3218dbfb524d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333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3" name="图片 13" descr="edbfd23837d16f395bba779269c03c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dbfd23837d16f395bba779269c03c7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4" name="图片 14" descr="ebf154feae17e836c1ad06a0cae5d9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bf154feae17e836c1ad06a0cae5d9f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5" name="图片 15" descr="f0128a4d412efd0d583062631f1fac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f0128a4d412efd0d583062631f1fac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Hans" w:bidi="ar"/>
        </w:rPr>
        <w:t>学习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今天我们开展了音乐活动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大猫小猫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这是一节歌唱活动。《大猫小猫》歌词内容浅显易懂，音乐情绪活泼欢快，充满趣味，适合小班的孩子演唱。歌曲</w:t>
      </w:r>
      <w:r>
        <w:rPr>
          <w:rFonts w:hint="eastAsia" w:ascii="宋体" w:hAnsi="宋体" w:eastAsia="宋体" w:cs="宋体"/>
          <w:kern w:val="0"/>
          <w:sz w:val="24"/>
          <w:szCs w:val="24"/>
        </w:rPr>
        <w:t>主要通过两段音乐力度上的强弱差异来表现出大猫和小猫：大猫的声音强，小猫的声音弱；其中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附点节奏的使用增添了歌曲活泼欢快的情趣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方张羽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南羽晞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等小朋友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</w:t>
      </w:r>
      <w:r>
        <w:rPr>
          <w:rFonts w:hint="eastAsia" w:ascii="宋体" w:hAnsi="宋体" w:cs="宋体"/>
          <w:sz w:val="24"/>
          <w:szCs w:val="24"/>
        </w:rPr>
        <w:t>尝试用声音的强弱、动作的幅度大小来表现大猫和小猫。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1"/>
        </w:numPr>
        <w:spacing w:line="400" w:lineRule="exact"/>
        <w:ind w:left="479" w:leftChars="228" w:firstLine="0" w:firstLineChars="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请各位家长给小朋友的保温杯里放温水哦！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最近流感比较多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请大家出门记得做好防护哦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.利用周末时间做好风铃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周一带来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400" w:lineRule="exact"/>
        <w:ind w:leftChars="228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.今天周五不上延时班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请各位家长准时来接孩子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F9129"/>
    <w:multiLevelType w:val="singleLevel"/>
    <w:tmpl w:val="FD9F91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CF3187E"/>
    <w:rsid w:val="3D1241F0"/>
    <w:rsid w:val="3DBE2865"/>
    <w:rsid w:val="3DE06638"/>
    <w:rsid w:val="3E187D3B"/>
    <w:rsid w:val="3E6C2B36"/>
    <w:rsid w:val="3ECB07D8"/>
    <w:rsid w:val="3F4AA5B5"/>
    <w:rsid w:val="3F9D16A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CF90EE1"/>
    <w:rsid w:val="5DAB15BC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7FF2FE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8AF409A"/>
    <w:rsid w:val="790B4675"/>
    <w:rsid w:val="7A4C304B"/>
    <w:rsid w:val="7AED287A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6BEE46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7FFF348D"/>
    <w:rsid w:val="94DBC1DD"/>
    <w:rsid w:val="9BBAC640"/>
    <w:rsid w:val="9BEFF5AE"/>
    <w:rsid w:val="AD9EBEE4"/>
    <w:rsid w:val="B36F2BB5"/>
    <w:rsid w:val="B3EF379F"/>
    <w:rsid w:val="B4EF2A72"/>
    <w:rsid w:val="B9C9F2CA"/>
    <w:rsid w:val="BB5783E3"/>
    <w:rsid w:val="BB5F9404"/>
    <w:rsid w:val="BBFE3818"/>
    <w:rsid w:val="BCFE030E"/>
    <w:rsid w:val="BD9E3D7C"/>
    <w:rsid w:val="BFF61419"/>
    <w:rsid w:val="BFFAE5EE"/>
    <w:rsid w:val="BFFBBAD7"/>
    <w:rsid w:val="BFFE4671"/>
    <w:rsid w:val="CF7EF5F9"/>
    <w:rsid w:val="CFFEA71D"/>
    <w:rsid w:val="D7E22410"/>
    <w:rsid w:val="D95C7016"/>
    <w:rsid w:val="DAE9E445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9F358C4"/>
    <w:rsid w:val="EBC2CD98"/>
    <w:rsid w:val="EBEBA16B"/>
    <w:rsid w:val="ECFFC907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BB79769"/>
    <w:rsid w:val="FBEDD189"/>
    <w:rsid w:val="FBFCC729"/>
    <w:rsid w:val="FD768A22"/>
    <w:rsid w:val="FD7EA79E"/>
    <w:rsid w:val="FDDFC22F"/>
    <w:rsid w:val="FDFB2B31"/>
    <w:rsid w:val="FDFF5E44"/>
    <w:rsid w:val="FEFD0C6D"/>
    <w:rsid w:val="FEFFD42C"/>
    <w:rsid w:val="FF2FB26B"/>
    <w:rsid w:val="FFA74C52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2021-04-26T03:17:00Z</dcterms:created>
  <dc:creator>yixuange</dc:creator>
  <cp:lastModifiedBy>湘絮</cp:lastModifiedBy>
  <cp:lastPrinted>2023-02-18T23:53:00Z</cp:lastPrinted>
  <dcterms:modified xsi:type="dcterms:W3CDTF">2023-11-27T14:07:59Z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