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ˎ̥" w:hAnsi="ˎ̥" w:cs="宋体"/>
          <w:b/>
          <w:bCs/>
          <w:color w:val="000000"/>
          <w:kern w:val="0"/>
          <w:sz w:val="24"/>
          <w:szCs w:val="21"/>
        </w:rPr>
        <w:t>课题组成员理论学习摘要</w:t>
      </w:r>
    </w:p>
    <w:tbl>
      <w:tblPr>
        <w:tblStyle w:val="6"/>
        <w:tblW w:w="0" w:type="auto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495"/>
        <w:gridCol w:w="1250"/>
        <w:gridCol w:w="1794"/>
        <w:gridCol w:w="2136"/>
        <w:gridCol w:w="830"/>
        <w:gridCol w:w="139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蒋莉</w:t>
            </w:r>
          </w:p>
        </w:tc>
        <w:tc>
          <w:tcPr>
            <w:tcW w:w="17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1"/>
              </w:rPr>
              <w:t>学习形式</w:t>
            </w:r>
          </w:p>
        </w:tc>
        <w:tc>
          <w:tcPr>
            <w:tcW w:w="2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理论学习</w:t>
            </w:r>
          </w:p>
        </w:tc>
        <w:tc>
          <w:tcPr>
            <w:tcW w:w="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1"/>
              </w:rPr>
              <w:t>日期</w:t>
            </w:r>
          </w:p>
        </w:tc>
        <w:tc>
          <w:tcPr>
            <w:tcW w:w="1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</w:trPr>
        <w:tc>
          <w:tcPr>
            <w:tcW w:w="93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1"/>
              </w:rPr>
              <w:t>来源</w:t>
            </w:r>
          </w:p>
        </w:tc>
        <w:tc>
          <w:tcPr>
            <w:tcW w:w="1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《教材教法》</w:t>
            </w:r>
          </w:p>
        </w:tc>
        <w:tc>
          <w:tcPr>
            <w:tcW w:w="17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1"/>
              </w:rPr>
              <w:t>书籍、论文名称</w:t>
            </w:r>
          </w:p>
        </w:tc>
        <w:tc>
          <w:tcPr>
            <w:tcW w:w="436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5"/>
              <w:rPr>
                <w:rFonts w:hint="eastAsia"/>
                <w:color w:val="323E32"/>
              </w:rPr>
            </w:pPr>
            <w:r>
              <w:rPr>
                <w:rFonts w:hint="eastAsia"/>
                <w:color w:val="323E32"/>
                <w:lang w:eastAsia="zh-CN"/>
              </w:rPr>
              <w:t>《谈如何借助绘本提高小学低年级学生的写话能力》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  <w:tblCellSpacing w:w="0" w:type="dxa"/>
        </w:trPr>
        <w:tc>
          <w:tcPr>
            <w:tcW w:w="4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1"/>
              </w:rPr>
              <w:t>主要内容摘抄（不够填写另附纸）</w:t>
            </w:r>
          </w:p>
        </w:tc>
        <w:tc>
          <w:tcPr>
            <w:tcW w:w="789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08" w:firstLine="320" w:firstLineChars="200"/>
              <w:jc w:val="left"/>
              <w:textAlignment w:val="auto"/>
              <w:rPr>
                <w:rFonts w:hint="eastAsia"/>
                <w:color w:val="323E32"/>
              </w:rPr>
            </w:pP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1"/>
              </w:rPr>
              <w:t>心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1"/>
              </w:rPr>
              <w:t>得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1"/>
              </w:rPr>
              <w:t>体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  <w:szCs w:val="21"/>
              </w:rPr>
              <w:t>会</w:t>
            </w:r>
          </w:p>
        </w:tc>
        <w:tc>
          <w:tcPr>
            <w:tcW w:w="789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pStyle w:val="5"/>
              <w:spacing w:before="0" w:beforeAutospacing="0" w:after="0" w:afterAutospacing="0" w:line="360" w:lineRule="auto"/>
              <w:rPr>
                <w:rFonts w:hint="eastAsia" w:eastAsia="宋体"/>
                <w:color w:val="323E32"/>
                <w:lang w:eastAsia="zh-CN"/>
              </w:rPr>
            </w:pPr>
            <w:r>
              <w:rPr>
                <w:rFonts w:hint="eastAsia"/>
                <w:color w:val="323E32"/>
                <w:lang w:eastAsia="zh-CN"/>
              </w:rPr>
              <w:t>低年级写话教学看似简单，然而很多学生都没有更多有营养的话可以写。或三言两句“概括”表达，或洋洋洒洒没有中心。通过主题绘本的引入，学生的语言表达有了规范的抓手，简单完整的情节也给学生打开了写话的思路。对于从整体上提升学生写话水平是有较大帮助的。</w:t>
            </w:r>
          </w:p>
        </w:tc>
      </w:tr>
    </w:tbl>
    <w:p/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="宋体"/>
        <w:lang w:eastAsia="zh-CN"/>
      </w:rPr>
    </w:pPr>
    <w:r>
      <w:rPr>
        <w:rFonts w:hint="eastAsia"/>
        <w:lang w:eastAsia="zh-CN"/>
      </w:rPr>
      <w:t>基于绘本的小学低年级写话教学研究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MDU5MmYxZjlmYTU4ZTc3OTc3NjY5YzYwNTJiMTgifQ=="/>
  </w:docVars>
  <w:rsids>
    <w:rsidRoot w:val="1275236A"/>
    <w:rsid w:val="0E813D06"/>
    <w:rsid w:val="1275236A"/>
    <w:rsid w:val="3E28020E"/>
    <w:rsid w:val="430F32FB"/>
    <w:rsid w:val="43E234E3"/>
    <w:rsid w:val="645C18B4"/>
    <w:rsid w:val="657D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16"/>
      <w:szCs w:val="16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bidi="he-IL"/>
    </w:rPr>
  </w:style>
  <w:style w:type="paragraph" w:styleId="8">
    <w:name w:val="List Paragraph"/>
    <w:basedOn w:val="1"/>
    <w:qFormat/>
    <w:uiPriority w:val="1"/>
    <w:pPr>
      <w:ind w:left="385" w:hanging="197"/>
      <w:jc w:val="both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297</Characters>
  <Lines>0</Lines>
  <Paragraphs>0</Paragraphs>
  <TotalTime>9</TotalTime>
  <ScaleCrop>false</ScaleCrop>
  <LinksUpToDate>false</LinksUpToDate>
  <CharactersWithSpaces>298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2022-11-08T07:15:00Z</dcterms:created>
  <dc:creator>lookingsusu</dc:creator>
  <cp:lastModifiedBy>9853</cp:lastModifiedBy>
  <dcterms:modified xsi:type="dcterms:W3CDTF">2023-11-19T11:00:28Z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84870A09493345D69170B4413DCEA049_13</vt:lpwstr>
  </property>
</Properties>
</file>