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新北区小学科学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沈亚萍卓越教师成长营</w:t>
      </w:r>
      <w:r>
        <w:rPr>
          <w:rFonts w:hint="eastAsia" w:ascii="黑体" w:hAnsi="黑体" w:eastAsia="黑体"/>
          <w:sz w:val="32"/>
          <w:szCs w:val="32"/>
        </w:rPr>
        <w:t>成员三年发展规划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.9-20</w:t>
      </w:r>
      <w:r>
        <w:rPr>
          <w:sz w:val="32"/>
          <w:szCs w:val="32"/>
        </w:rPr>
        <w:t>26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</w:t>
      </w:r>
    </w:p>
    <w:p>
      <w:pPr>
        <w:jc w:val="center"/>
        <w:rPr>
          <w:sz w:val="24"/>
          <w:szCs w:val="24"/>
        </w:rPr>
      </w:pPr>
    </w:p>
    <w:tbl>
      <w:tblPr>
        <w:tblStyle w:val="3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15"/>
        <w:gridCol w:w="390"/>
        <w:gridCol w:w="1584"/>
        <w:gridCol w:w="1506"/>
        <w:gridCol w:w="1514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程英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女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院校及专业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南京师范大学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公共管理专业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工作单位及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参加时间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常州市龙城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2012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570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职务及取得时间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中小学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教师  2018.12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专业称号及取得时间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常州市学科带头人  2022.12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5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已有基础</w:t>
            </w:r>
          </w:p>
        </w:tc>
        <w:tc>
          <w:tcPr>
            <w:tcW w:w="7902" w:type="dxa"/>
            <w:gridSpan w:val="6"/>
            <w:vAlign w:val="top"/>
          </w:tcPr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新北区教师基本功竞赛一等奖，新北区信息化教学能手评优课一等奖</w:t>
            </w:r>
          </w:p>
          <w:p>
            <w:pPr>
              <w:widowControl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主持区级课题，核心成员参与省级课题</w:t>
            </w:r>
          </w:p>
          <w:p>
            <w:pPr>
              <w:widowControl/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论文发表14篇，获奖20篇以上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47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三年发展总目标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9472" w:type="dxa"/>
            <w:gridSpan w:val="7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专业称号：市学带通过历年考核。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职称评定：评上中小学高级教师。</w:t>
            </w:r>
          </w:p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荣誉嘉奖：获评一些条线荣誉和综合荣誉。</w:t>
            </w:r>
          </w:p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教育工作：积极辅导学生参加创新大赛等。</w:t>
            </w:r>
          </w:p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教学工作：提升教学水平，逐渐形成教学风格。</w:t>
            </w:r>
          </w:p>
          <w:p>
            <w:pPr>
              <w:jc w:val="both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教科研：主持的市级备案课题顺利通过中期评估，并结题。积极撰写论文并发表在核心期刊。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2023-2024学年个人发展目标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《实验教学与仪器》《湖北教育（科学课）》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1节市级</w:t>
            </w:r>
          </w:p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1节区级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积极参加比赛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主持市级备案课题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570" w:type="dxa"/>
            <w:vMerge w:val="continue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积极撰写论文，每年至少发表1篇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条线：优秀科技辅导员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争取评上高级教师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2024-2025学年个人发展目标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课程 教材 教法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1节市级</w:t>
            </w:r>
          </w:p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1节区级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积极参加比赛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通过中期评估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积极撰写论文，每年至少发表1篇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条线：优秀科技辅导员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争取评上高级教师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47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2025-2026学年个人发展目标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拟订阅杂志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人民教育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教学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方面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1节市级</w:t>
            </w:r>
          </w:p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1节区级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拟参加教学或基本功评比活动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积极参加比赛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拟从事课题研究、名称、级别和内容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主持市级备案课题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积极撰写论文，每年至少发表1篇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荣誉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嘉奖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综合或条线类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条线：优秀科技辅导员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职称评审或专业称号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605" w:type="dxa"/>
            <w:gridSpan w:val="2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期望得到的支持</w:t>
            </w:r>
          </w:p>
        </w:tc>
        <w:tc>
          <w:tcPr>
            <w:tcW w:w="629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TZmMTA1MjhiZmRiMDc0OTVkNjY3YTllYTA5MWUifQ=="/>
  </w:docVars>
  <w:rsids>
    <w:rsidRoot w:val="2DF32376"/>
    <w:rsid w:val="01284805"/>
    <w:rsid w:val="016D0E82"/>
    <w:rsid w:val="032338E1"/>
    <w:rsid w:val="0A3D472E"/>
    <w:rsid w:val="134753CA"/>
    <w:rsid w:val="2DF32376"/>
    <w:rsid w:val="31C679AA"/>
    <w:rsid w:val="377E44B6"/>
    <w:rsid w:val="46A95479"/>
    <w:rsid w:val="46EB783F"/>
    <w:rsid w:val="485B3A86"/>
    <w:rsid w:val="48EB621C"/>
    <w:rsid w:val="4EF01556"/>
    <w:rsid w:val="54294048"/>
    <w:rsid w:val="5FFB4B3F"/>
    <w:rsid w:val="6BEB6B1D"/>
    <w:rsid w:val="77D947A1"/>
    <w:rsid w:val="786A240A"/>
    <w:rsid w:val="79DC2E94"/>
    <w:rsid w:val="7E9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2023-11-19T12:34:00Z</dcterms:created>
  <dc:creator>罗雯娟</dc:creator>
  <cp:lastModifiedBy>程英</cp:lastModifiedBy>
  <dcterms:modified xsi:type="dcterms:W3CDTF">2023-11-27T01:13:34Z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796DD61831FE43739667DBBE94B6E1C5_11</vt:lpwstr>
  </property>
</Properties>
</file>