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both"/>
        <w:rPr>
          <w:rFonts w:hint="eastAsia" w:eastAsiaTheme="minorEastAsia"/>
          <w:sz w:val="28"/>
          <w:szCs w:val="28"/>
          <w:u w:val="single"/>
          <w:lang w:eastAsia="zh-CN"/>
        </w:rPr>
      </w:pPr>
      <w:bookmarkStart w:id="0" w:name="_GoBack"/>
      <w:r>
        <w:rPr>
          <w:rFonts w:hint="eastAsia" w:eastAsiaTheme="minorEastAsia"/>
          <w:sz w:val="28"/>
          <w:szCs w:val="28"/>
          <w:u w:val="single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-2541270</wp:posOffset>
            </wp:positionH>
            <wp:positionV relativeFrom="paragraph">
              <wp:posOffset>301625</wp:posOffset>
            </wp:positionV>
            <wp:extent cx="10370185" cy="7777480"/>
            <wp:effectExtent l="0" t="0" r="7620" b="5715"/>
            <wp:wrapNone/>
            <wp:docPr id="3" name="图片 3" descr="072984fb3c872a6da5e6a87b759ff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072984fb3c872a6da5e6a87b759ff4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370185" cy="7777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rPr>
          <w:sz w:val="28"/>
          <w:szCs w:val="28"/>
          <w:u w:val="single"/>
        </w:rPr>
      </w:pPr>
    </w:p>
    <w:p>
      <w:pPr>
        <w:rPr>
          <w:sz w:val="28"/>
          <w:szCs w:val="28"/>
          <w:u w:val="single"/>
        </w:rPr>
      </w:pPr>
    </w:p>
    <w:p>
      <w:pPr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  <w:u w:val="single"/>
        </w:rPr>
        <w:t>劳动教研组</w:t>
      </w:r>
      <w:r>
        <w:rPr>
          <w:rFonts w:hint="eastAsia"/>
          <w:sz w:val="28"/>
          <w:szCs w:val="28"/>
        </w:rPr>
        <w:t>活动记录</w:t>
      </w:r>
    </w:p>
    <w:tbl>
      <w:tblPr>
        <w:tblStyle w:val="5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09"/>
        <w:gridCol w:w="2403"/>
        <w:gridCol w:w="2403"/>
        <w:gridCol w:w="24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6" w:hRule="atLeast"/>
        </w:trPr>
        <w:tc>
          <w:tcPr>
            <w:tcW w:w="768" w:type="pct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主    题</w:t>
            </w:r>
          </w:p>
        </w:tc>
        <w:tc>
          <w:tcPr>
            <w:tcW w:w="4231" w:type="pct"/>
            <w:gridSpan w:val="3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“劳动能力”课例学习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0" w:hRule="atLeast"/>
        </w:trPr>
        <w:tc>
          <w:tcPr>
            <w:tcW w:w="768" w:type="pct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内    容</w:t>
            </w:r>
          </w:p>
        </w:tc>
        <w:tc>
          <w:tcPr>
            <w:tcW w:w="1410" w:type="pct"/>
            <w:vAlign w:val="center"/>
          </w:tcPr>
          <w:p>
            <w:pPr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《剪纸团花》周佳英</w:t>
            </w:r>
          </w:p>
          <w:p>
            <w:pPr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《泥蔬果》张虹</w:t>
            </w:r>
          </w:p>
          <w:p>
            <w:pPr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课例学习</w:t>
            </w:r>
          </w:p>
        </w:tc>
        <w:tc>
          <w:tcPr>
            <w:tcW w:w="1410" w:type="pct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主讲人</w:t>
            </w:r>
          </w:p>
        </w:tc>
        <w:tc>
          <w:tcPr>
            <w:tcW w:w="1411" w:type="pct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许佳宁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0" w:hRule="atLeast"/>
        </w:trPr>
        <w:tc>
          <w:tcPr>
            <w:tcW w:w="768" w:type="pct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时    间</w:t>
            </w:r>
          </w:p>
        </w:tc>
        <w:tc>
          <w:tcPr>
            <w:tcW w:w="1410" w:type="pct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2023.10.13</w:t>
            </w:r>
          </w:p>
        </w:tc>
        <w:tc>
          <w:tcPr>
            <w:tcW w:w="1410" w:type="pct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地  点</w:t>
            </w:r>
          </w:p>
        </w:tc>
        <w:tc>
          <w:tcPr>
            <w:tcW w:w="1411" w:type="pct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中年级办公室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4" w:hRule="atLeast"/>
        </w:trPr>
        <w:tc>
          <w:tcPr>
            <w:tcW w:w="768" w:type="pct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参</w:t>
            </w:r>
          </w:p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加</w:t>
            </w:r>
          </w:p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人</w:t>
            </w:r>
          </w:p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员</w:t>
            </w:r>
          </w:p>
        </w:tc>
        <w:tc>
          <w:tcPr>
            <w:tcW w:w="4231" w:type="pct"/>
            <w:gridSpan w:val="3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梁伊丽、张燕、缪小燕、周燕芬、</w:t>
            </w:r>
          </w:p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顾晓萱、许佳宁、庄雅淇、沈艳、莫玉娟、徐慧、顾思念、戴丽琼、高玉莲、徐倩、周见宇、陈城、王小娟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81" w:hRule="atLeast"/>
        </w:trPr>
        <w:tc>
          <w:tcPr>
            <w:tcW w:w="768" w:type="pct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活</w:t>
            </w:r>
          </w:p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动</w:t>
            </w:r>
          </w:p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过</w:t>
            </w:r>
          </w:p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程</w:t>
            </w:r>
          </w:p>
        </w:tc>
        <w:tc>
          <w:tcPr>
            <w:tcW w:w="4231" w:type="pct"/>
            <w:gridSpan w:val="3"/>
            <w:vAlign w:val="center"/>
          </w:tcPr>
          <w:p>
            <w:pPr>
              <w:spacing w:line="400" w:lineRule="exact"/>
              <w:ind w:firstLine="482" w:firstLineChars="200"/>
              <w:rPr>
                <w:rFonts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PingFang-SC-Regular" w:hAnsi="PingFang-SC-Regular"/>
                <w:b/>
                <w:bCs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许佳宁</w:t>
            </w:r>
            <w:r>
              <w:rPr>
                <w:rFonts w:hint="eastAsia"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：12日上午，经开区10月小学劳动教研活动在剑湖实验开展，剑湖周佳美执教《剪纸团花》一课，南塘桥张虹老师执教《泥蔬果》一课，那么今天我们就来一起学习观摩两位老师的精彩课堂，并请大家分享学习心得。</w:t>
            </w:r>
          </w:p>
          <w:p>
            <w:pPr>
              <w:spacing w:line="400" w:lineRule="exact"/>
              <w:ind w:firstLine="482" w:firstLineChars="200"/>
              <w:rPr>
                <w:rFonts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PingFang-SC-Regular" w:hAnsi="PingFang-SC-Regular"/>
                <w:b/>
                <w:bCs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缪小燕</w:t>
            </w:r>
            <w:r>
              <w:rPr>
                <w:rFonts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：</w:t>
            </w:r>
            <w:r>
              <w:rPr>
                <w:rFonts w:hint="eastAsia"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周</w:t>
            </w:r>
            <w:r>
              <w:rPr>
                <w:rFonts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老师的剪纸团花课让大家领略了传统民间艺术的魅力，老师以</w:t>
            </w:r>
            <w:r>
              <w:rPr>
                <w:rFonts w:hint="eastAsia"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送敬老院老人礼物为导入</w:t>
            </w:r>
            <w:r>
              <w:rPr>
                <w:rFonts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，</w:t>
            </w:r>
            <w:r>
              <w:rPr>
                <w:rFonts w:hint="eastAsia"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真实情境充分调动了学习兴趣，课上</w:t>
            </w:r>
            <w:r>
              <w:rPr>
                <w:rFonts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同学们在老师的</w:t>
            </w:r>
            <w:r>
              <w:rPr>
                <w:rFonts w:hint="eastAsia"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一步步细节指导下</w:t>
            </w:r>
            <w:r>
              <w:rPr>
                <w:rFonts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，一朵朵精美的团花剪纸在同学们的手中绽放。</w:t>
            </w:r>
          </w:p>
          <w:p>
            <w:pPr>
              <w:spacing w:line="400" w:lineRule="exact"/>
              <w:ind w:firstLine="482" w:firstLineChars="200"/>
              <w:rPr>
                <w:rFonts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PingFang-SC-Regular" w:hAnsi="PingFang-SC-Regular"/>
                <w:b/>
                <w:bCs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庄雅淇</w:t>
            </w:r>
            <w:r>
              <w:rPr>
                <w:rFonts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：</w:t>
            </w:r>
            <w:r>
              <w:rPr>
                <w:rFonts w:hint="eastAsia"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周</w:t>
            </w:r>
            <w:r>
              <w:rPr>
                <w:rFonts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老师的课堂是</w:t>
            </w:r>
            <w:r>
              <w:rPr>
                <w:rFonts w:hint="eastAsia"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文化</w:t>
            </w:r>
            <w:r>
              <w:rPr>
                <w:rFonts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的代名词。</w:t>
            </w:r>
            <w:r>
              <w:rPr>
                <w:rFonts w:hint="eastAsia"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周老师</w:t>
            </w:r>
            <w:r>
              <w:rPr>
                <w:rFonts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的剪纸可爱又灵动，卷轴剪纸</w:t>
            </w:r>
            <w:r>
              <w:rPr>
                <w:rFonts w:hint="eastAsia"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贴不仅是孩子们的劳动成果展示，</w:t>
            </w:r>
            <w:r>
              <w:rPr>
                <w:rFonts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更是</w:t>
            </w:r>
            <w:r>
              <w:rPr>
                <w:rFonts w:hint="eastAsia"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保留</w:t>
            </w:r>
            <w:r>
              <w:rPr>
                <w:rFonts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对传统工艺欣赏的美的</w:t>
            </w:r>
            <w:r>
              <w:rPr>
                <w:rFonts w:hint="eastAsia"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享</w:t>
            </w:r>
            <w:r>
              <w:rPr>
                <w:rFonts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受，整节课中跟着</w:t>
            </w:r>
            <w:r>
              <w:rPr>
                <w:rFonts w:hint="eastAsia"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周</w:t>
            </w:r>
            <w:r>
              <w:rPr>
                <w:rFonts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老师的引导，</w:t>
            </w:r>
            <w:r>
              <w:rPr>
                <w:rFonts w:hint="eastAsia"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受</w:t>
            </w:r>
            <w:r>
              <w:rPr>
                <w:rFonts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到熏陶的我也体会着剪纸文化，不知不觉中我掌握了</w:t>
            </w:r>
            <w:r>
              <w:rPr>
                <w:rFonts w:hint="eastAsia"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四折</w:t>
            </w:r>
            <w:r>
              <w:rPr>
                <w:rFonts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剪纸</w:t>
            </w:r>
            <w:r>
              <w:rPr>
                <w:rFonts w:hint="eastAsia"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法</w:t>
            </w:r>
            <w:r>
              <w:rPr>
                <w:rFonts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，我想文化的传承此刻也是润物细无声的落地生根于孩子们心中。</w:t>
            </w:r>
          </w:p>
          <w:p>
            <w:pPr>
              <w:spacing w:line="400" w:lineRule="exact"/>
              <w:ind w:firstLine="482" w:firstLineChars="200"/>
              <w:rPr>
                <w:rFonts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PingFang-SC-Regular" w:hAnsi="PingFang-SC-Regular"/>
                <w:b/>
                <w:bCs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陈城</w:t>
            </w:r>
            <w:r>
              <w:rPr>
                <w:rFonts w:ascii="PingFang-SC-Regular" w:hAnsi="PingFang-SC-Regular"/>
                <w:b/>
                <w:bCs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：</w:t>
            </w:r>
            <w:r>
              <w:rPr>
                <w:rFonts w:hint="eastAsia"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张老师以直观导入的形式将紫砂壶艺术品、陶土手工艺品展示在学生面前，引出课题“泥蔬果”。接着引导学生比较超轻粘土与陶泥在操作技法上的相似之处，学生在实践搓一个小泥球过程中，总结泥的操作技巧。最后小组分工合作完成一盘泥蔬果摆件，通过同学们的展示与评价，内化技巧，提升学生民族自信、爱国情怀与劳动乐趣。</w:t>
            </w:r>
          </w:p>
          <w:p>
            <w:pPr>
              <w:spacing w:line="400" w:lineRule="exact"/>
              <w:ind w:firstLine="482" w:firstLineChars="200"/>
              <w:rPr>
                <w:rFonts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PingFang-SC-Regular" w:hAnsi="PingFang-SC-Regular"/>
                <w:b/>
                <w:bCs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顾思念</w:t>
            </w:r>
            <w:r>
              <w:rPr>
                <w:rFonts w:ascii="PingFang-SC-Regular" w:hAnsi="PingFang-SC-Regular"/>
                <w:b/>
                <w:bCs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：</w:t>
            </w:r>
            <w:r>
              <w:rPr>
                <w:rFonts w:hint="eastAsia"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张老师在上课前让学生了解紫砂壶的制作工艺，为今天的课堂作铺垫。在课堂教学过程中，由易到难，张弛有度。课堂版块清晰，环环相扣，让学生在轻松愉悦的学习氛围中，观察，交流和实践。学生们不但习得了劳动技能，而且也收获了劳动快乐。</w:t>
            </w:r>
          </w:p>
          <w:p>
            <w:pPr>
              <w:spacing w:line="400" w:lineRule="exact"/>
              <w:ind w:firstLine="482" w:firstLineChars="200"/>
              <w:rPr>
                <w:rFonts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PingFang-SC-Regular" w:hAnsi="PingFang-SC-Regular"/>
                <w:b/>
                <w:bCs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戴丽琼</w:t>
            </w:r>
            <w:r>
              <w:rPr>
                <w:rFonts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：</w:t>
            </w:r>
            <w:r>
              <w:rPr>
                <w:rFonts w:hint="eastAsia"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两位老师分别展示了两节不同风格的劳技课《剪纸团花》和《泥蔬果》。周老师的劳技课堂活泼灵动，张老师的课堂沉稳大气。两位老师精心准备，细心引导，既关注学生思维的训练，又注重对学生动手操作能力的培养。学生在轻松愉悦的课堂氛围中掌握了劳技知识，养成劳动能力，增强了劳动意识。</w:t>
            </w:r>
          </w:p>
          <w:p>
            <w:pPr>
              <w:ind w:firstLine="482" w:firstLineChars="200"/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</w:rPr>
              <w:t>许佳宁：</w:t>
            </w:r>
            <w:r>
              <w:rPr>
                <w:rFonts w:hint="eastAsia" w:ascii="宋体" w:hAnsi="宋体" w:eastAsia="宋体" w:cs="宋体"/>
                <w:sz w:val="24"/>
              </w:rPr>
              <w:t>劳动教研助力我们提升劳动教学。相信我们每位教师都会以饱满的热情，在追寻高效课堂的过程中，享受更有意义的教育幸福，让劳动素养落地生根，学生能力拔节生长！</w:t>
            </w:r>
          </w:p>
          <w:p>
            <w:pPr>
              <w:spacing w:line="400" w:lineRule="exact"/>
              <w:ind w:firstLine="482" w:firstLineChars="200"/>
              <w:rPr>
                <w:rFonts w:hint="eastAsia" w:ascii="宋体" w:hAnsi="宋体" w:eastAsia="宋体" w:cs="宋体"/>
                <w:b/>
                <w:bCs/>
                <w:sz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208915</wp:posOffset>
                  </wp:positionV>
                  <wp:extent cx="4490720" cy="2480945"/>
                  <wp:effectExtent l="0" t="0" r="5080" b="8255"/>
                  <wp:wrapNone/>
                  <wp:docPr id="2" name="图片 2" descr="22fde811d7845f96ea9054d8e5ae3c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22fde811d7845f96ea9054d8e5ae3c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0966" t="42453" b="-6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0720" cy="2480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备注：每次活动结束后，教研组长、备课组长及时收齐所有资料。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PingFang-SC-Regular">
    <w:altName w:val="Cambria"/>
    <w:panose1 w:val="00000000000000000000"/>
    <w:charset w:val="00"/>
    <w:family w:val="roman"/>
    <w:pitch w:val="default"/>
    <w:sig w:usb0="00000000" w:usb1="00000000" w:usb2="00000000" w:usb3="00000000" w:csb0="00040001" w:csb1="00000000"/>
  </w:font>
  <w:font w:name="Cambria">
    <w:panose1 w:val="02040503050406030204"/>
    <w:charset w:val="00"/>
    <w:family w:val="auto"/>
    <w:pitch w:val="default"/>
    <w:sig w:usb0="E00006FF" w:usb1="420024FF" w:usb2="02000000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DRiNWM4ZTRkMzMxZWMzM2IxMDc5NzU0Njk3ODNlNzAifQ=="/>
  </w:docVars>
  <w:rsids>
    <w:rsidRoot w:val="705C48AE"/>
    <w:rsid w:val="001D70B2"/>
    <w:rsid w:val="002A66E9"/>
    <w:rsid w:val="00332FB5"/>
    <w:rsid w:val="003365C9"/>
    <w:rsid w:val="00551A24"/>
    <w:rsid w:val="005C16AB"/>
    <w:rsid w:val="006D2FE2"/>
    <w:rsid w:val="00722CC8"/>
    <w:rsid w:val="007A59F4"/>
    <w:rsid w:val="007D1ED0"/>
    <w:rsid w:val="00A27231"/>
    <w:rsid w:val="00A47B70"/>
    <w:rsid w:val="00A50B73"/>
    <w:rsid w:val="00B5102E"/>
    <w:rsid w:val="00C617A7"/>
    <w:rsid w:val="00CD2C03"/>
    <w:rsid w:val="00D0484B"/>
    <w:rsid w:val="00D5780B"/>
    <w:rsid w:val="00E57FC0"/>
    <w:rsid w:val="184C5C2E"/>
    <w:rsid w:val="1B5B8C81"/>
    <w:rsid w:val="235D6A8F"/>
    <w:rsid w:val="2CBF293D"/>
    <w:rsid w:val="33992A23"/>
    <w:rsid w:val="3521422C"/>
    <w:rsid w:val="3ADD23E5"/>
    <w:rsid w:val="3BFB14F1"/>
    <w:rsid w:val="3CF81393"/>
    <w:rsid w:val="3EC7090F"/>
    <w:rsid w:val="44D75B31"/>
    <w:rsid w:val="5DF60ED6"/>
    <w:rsid w:val="5F6FC298"/>
    <w:rsid w:val="5FCD5FB0"/>
    <w:rsid w:val="705C48AE"/>
    <w:rsid w:val="73EFAD38"/>
    <w:rsid w:val="79BF8B6B"/>
    <w:rsid w:val="79F4EC39"/>
    <w:rsid w:val="7BF36570"/>
    <w:rsid w:val="7DFDCD1E"/>
    <w:rsid w:val="7F3E9E7E"/>
    <w:rsid w:val="7FDB0A5E"/>
    <w:rsid w:val="7FFB97DE"/>
    <w:rsid w:val="9EF9EDFC"/>
    <w:rsid w:val="B5FBAB9B"/>
    <w:rsid w:val="BBBE2E00"/>
    <w:rsid w:val="CFF7291A"/>
    <w:rsid w:val="E63F11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7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8">
    <w:name w:val="页脚 字符"/>
    <w:basedOn w:val="6"/>
    <w:link w:val="2"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157</Words>
  <Characters>898</Characters>
  <Lines>7</Lines>
  <Paragraphs>2</Paragraphs>
  <TotalTime>2</TotalTime>
  <ScaleCrop>false</ScaleCrop>
  <LinksUpToDate>false</LinksUpToDate>
  <CharactersWithSpaces>1053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2023-09-23T23:16:00Z</dcterms:created>
  <dc:creator>小路</dc:creator>
  <cp:lastModifiedBy>城北徐公</cp:lastModifiedBy>
  <cp:lastPrinted>2019-09-01T15:18:00Z</cp:lastPrinted>
  <dcterms:modified xsi:type="dcterms:W3CDTF">2023-10-23T09:06:44Z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CF653A3CBF4A49FC8B9304C692ED040D</vt:lpwstr>
  </property>
</Properties>
</file>