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黑体" w:eastAsia="黑体"/>
          <w:b/>
          <w:bCs/>
          <w:sz w:val="32"/>
        </w:rPr>
      </w:pPr>
      <w:r>
        <w:rPr>
          <w:rFonts w:hint="eastAsia" w:ascii="黑体" w:eastAsia="黑体"/>
          <w:b/>
          <w:bCs/>
          <w:sz w:val="32"/>
          <w:lang w:eastAsia="zh-CN"/>
        </w:rPr>
        <w:t>常州市新北区</w:t>
      </w:r>
      <w:r>
        <w:rPr>
          <w:rFonts w:hint="eastAsia" w:ascii="黑体" w:eastAsia="黑体"/>
          <w:b/>
          <w:bCs/>
          <w:sz w:val="32"/>
          <w:lang w:val="en-US" w:eastAsia="zh-CN"/>
        </w:rPr>
        <w:t>新龙湖幼儿园</w:t>
      </w:r>
      <w:r>
        <w:rPr>
          <w:rFonts w:hint="eastAsia" w:ascii="黑体" w:eastAsia="黑体"/>
          <w:b/>
          <w:bCs/>
          <w:sz w:val="32"/>
          <w:lang w:eastAsia="zh-CN"/>
        </w:rPr>
        <w:t>中（</w:t>
      </w:r>
      <w:r>
        <w:rPr>
          <w:rFonts w:hint="eastAsia" w:ascii="黑体" w:eastAsia="黑体"/>
          <w:b/>
          <w:bCs/>
          <w:sz w:val="32"/>
          <w:lang w:val="en-US" w:eastAsia="zh-Hans"/>
        </w:rPr>
        <w:t>二</w:t>
      </w:r>
      <w:r>
        <w:rPr>
          <w:rFonts w:hint="eastAsia" w:ascii="黑体" w:eastAsia="黑体"/>
          <w:b/>
          <w:bCs/>
          <w:sz w:val="32"/>
          <w:lang w:val="en-US" w:eastAsia="zh-CN"/>
        </w:rPr>
        <w:t>）</w:t>
      </w:r>
      <w:r>
        <w:rPr>
          <w:rFonts w:hint="eastAsia" w:ascii="黑体" w:eastAsia="黑体"/>
          <w:b/>
          <w:bCs/>
          <w:sz w:val="32"/>
        </w:rPr>
        <w:t>班</w:t>
      </w:r>
      <w:r>
        <w:rPr>
          <w:rFonts w:hint="eastAsia" w:ascii="黑体" w:hAnsi="黑体" w:eastAsia="黑体" w:cs="黑体"/>
          <w:b/>
          <w:bCs/>
          <w:sz w:val="32"/>
          <w:szCs w:val="32"/>
        </w:rPr>
        <w:t>交通安全计划</w:t>
      </w:r>
    </w:p>
    <w:p>
      <w:pPr>
        <w:spacing w:line="380" w:lineRule="atLeast"/>
        <w:ind w:firstLine="480" w:firstLineChars="200"/>
        <w:jc w:val="center"/>
        <w:rPr>
          <w:rFonts w:ascii="楷体" w:hAnsi="楷体" w:eastAsia="楷体"/>
          <w:sz w:val="24"/>
          <w:szCs w:val="24"/>
        </w:rPr>
      </w:pPr>
      <w:r>
        <w:rPr>
          <w:rFonts w:hint="eastAsia" w:ascii="楷体" w:hAnsi="楷体" w:eastAsia="楷体"/>
          <w:sz w:val="24"/>
          <w:szCs w:val="24"/>
        </w:rPr>
        <w:t>202</w:t>
      </w:r>
      <w:r>
        <w:rPr>
          <w:rFonts w:hint="eastAsia" w:ascii="楷体" w:hAnsi="楷体" w:eastAsia="楷体"/>
          <w:sz w:val="24"/>
          <w:szCs w:val="24"/>
          <w:lang w:val="en-US" w:eastAsia="zh-CN"/>
        </w:rPr>
        <w:t>3</w:t>
      </w:r>
      <w:r>
        <w:rPr>
          <w:rFonts w:hint="eastAsia" w:ascii="楷体" w:hAnsi="楷体" w:eastAsia="楷体"/>
          <w:sz w:val="24"/>
          <w:szCs w:val="24"/>
        </w:rPr>
        <w:t>-202</w:t>
      </w:r>
      <w:r>
        <w:rPr>
          <w:rFonts w:hint="eastAsia" w:ascii="楷体" w:hAnsi="楷体" w:eastAsia="楷体"/>
          <w:sz w:val="24"/>
          <w:szCs w:val="24"/>
          <w:lang w:val="en-US" w:eastAsia="zh-CN"/>
        </w:rPr>
        <w:t>4</w:t>
      </w:r>
      <w:r>
        <w:rPr>
          <w:rFonts w:hint="eastAsia" w:ascii="楷体" w:hAnsi="楷体" w:eastAsia="楷体"/>
          <w:sz w:val="24"/>
          <w:szCs w:val="24"/>
        </w:rPr>
        <w:t>学年度  第一学期</w:t>
      </w:r>
    </w:p>
    <w:p>
      <w:pPr>
        <w:spacing w:line="380" w:lineRule="atLeast"/>
        <w:ind w:firstLine="480" w:firstLineChars="200"/>
        <w:jc w:val="center"/>
        <w:rPr>
          <w:rFonts w:ascii="楷体" w:hAnsi="楷体" w:eastAsia="楷体"/>
          <w:sz w:val="24"/>
          <w:szCs w:val="24"/>
        </w:rPr>
      </w:pPr>
      <w:r>
        <w:rPr>
          <w:rFonts w:hint="eastAsia" w:ascii="楷体" w:hAnsi="楷体" w:eastAsia="楷体"/>
          <w:sz w:val="24"/>
          <w:szCs w:val="24"/>
        </w:rPr>
        <w:t>指导老师：</w:t>
      </w:r>
      <w:r>
        <w:rPr>
          <w:rFonts w:hint="eastAsia" w:ascii="楷体" w:hAnsi="楷体" w:eastAsia="楷体"/>
          <w:sz w:val="24"/>
          <w:szCs w:val="24"/>
          <w:lang w:val="en-US" w:eastAsia="zh-CN"/>
        </w:rPr>
        <w:t>徐萍</w:t>
      </w:r>
      <w:r>
        <w:rPr>
          <w:rFonts w:hint="eastAsia" w:ascii="楷体" w:hAnsi="楷体" w:eastAsia="楷体"/>
          <w:sz w:val="24"/>
          <w:szCs w:val="24"/>
        </w:rPr>
        <w:t>、</w:t>
      </w:r>
      <w:r>
        <w:rPr>
          <w:rFonts w:hint="eastAsia" w:ascii="楷体" w:hAnsi="楷体" w:eastAsia="楷体"/>
          <w:sz w:val="24"/>
          <w:szCs w:val="24"/>
          <w:lang w:val="en-US" w:eastAsia="zh-Hans"/>
        </w:rPr>
        <w:t>曹何静</w:t>
      </w:r>
      <w:r>
        <w:rPr>
          <w:rFonts w:hint="eastAsia" w:ascii="楷体" w:hAnsi="楷体" w:eastAsia="楷体"/>
          <w:sz w:val="24"/>
          <w:szCs w:val="24"/>
        </w:rPr>
        <w:t xml:space="preserve">       执笔人：</w:t>
      </w:r>
      <w:r>
        <w:rPr>
          <w:rFonts w:hint="eastAsia" w:ascii="楷体" w:hAnsi="楷体" w:eastAsia="楷体"/>
          <w:sz w:val="24"/>
          <w:szCs w:val="24"/>
          <w:lang w:val="en-US" w:eastAsia="zh-Hans"/>
        </w:rPr>
        <w:t>曹何静</w:t>
      </w:r>
    </w:p>
    <w:p>
      <w:pPr>
        <w:spacing w:line="360" w:lineRule="auto"/>
        <w:ind w:firstLine="465"/>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最近社会上发生的交通安全事故屡见不鲜，交通事故的发生也给我们敲响了警钟，</w:t>
      </w:r>
      <w:r>
        <w:rPr>
          <w:rFonts w:hint="eastAsia" w:asciiTheme="minorEastAsia" w:hAnsiTheme="minorEastAsia" w:cstheme="minorEastAsia"/>
          <w:sz w:val="24"/>
        </w:rPr>
        <w:t>《指南》中指出:“要结合社会生活实际，帮助幼儿了解基本行为规则，体会规则的重要性,学习自觉遵守规则。”中班幼儿处于规则意识形成的关键期，但由于自控能力弱，这个时期的幼儿还不太容易遵守规则。在观察中我们发现，中班幼儿在过马路时出现的问题较多，有的在过马路时互相打闹，有的在看到某样感兴趣的事物后不顾红灯而直接过马路......造成这种情况的原因很多，其中未认识到不遵守交通规则的后果以及未学会遵守交通规则是主要原因。</w:t>
      </w:r>
      <w:r>
        <w:rPr>
          <w:rFonts w:hint="eastAsia" w:asciiTheme="minorEastAsia" w:hAnsiTheme="minorEastAsia" w:cstheme="minorEastAsia"/>
          <w:sz w:val="24"/>
          <w:lang w:val="en-US" w:eastAsia="zh-CN"/>
        </w:rPr>
        <w:t>因此交通安全教育的工作显得更为重要，根据中班幼儿的现状特制定了本学期的交通安全计划。</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一、班级教育</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1.组织交通安全主题活动:计划在班级中开展交通安全日或交通安全周的活动，以提高幼儿对交通安全的认识。可以包括角色扮演、道路安全游戏和小组讨论等形式，让幼儿亲身体验和学习交通规则。</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2.安排专题讲座或视频观看:邀请交通警察或相关专家来班级进行交通安全讲座，或鼓励幼儿观看与交通安全相关的教育视频。通过这些方式，帮助幼儿深入了解交通安全知识。</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二、教学环境创设</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1.交通安全角落:设立交通安全主题的角落，陈列各种交通工具、交通标志和红绿灯模型。提供相关图片和绘本，激发幼儿对交通安全的兴趣。</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2.道路地图或小城市模型:制作道路地图或小城市模型，在其中设置斑马线、红绿灯和道路标记等元素，帮助幼儿模拟交通场景，学习遵守交通规则和安全行为。3.教室装饰:用贴纸、挂画等方式装饰教室，突出交通安全的重要性。可展示交通标志和相关图片，提醒幼儿注意交通安全。</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三、家园共育</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1.家长交流和指导:向家长发送交通安全指南，介绍如何培养幼儿遵守交通规则和注意交通安全的习惯。提供简单实用的建议和提示，如如何过马路、如何安全乘坐交通工具等。</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2.交通安全手工制作:鼓励家长与幼儿一起制作交通安全相关的手工制品，如红绿灯模型、交通标志等。这有助于加深幼儿对交通规则的理解，并促进家庭互动和共同学习。</w:t>
      </w:r>
    </w:p>
    <w:p>
      <w:pPr>
        <w:spacing w:line="360" w:lineRule="auto"/>
        <w:ind w:firstLine="465"/>
        <w:rPr>
          <w:rFonts w:hint="default" w:asciiTheme="minorEastAsia" w:hAnsiTheme="minorEastAsia" w:cstheme="minorEastAsia"/>
          <w:sz w:val="24"/>
          <w:lang w:val="en-US" w:eastAsia="zh-CN"/>
        </w:rPr>
      </w:pPr>
      <w:r>
        <w:rPr>
          <w:rFonts w:hint="default" w:asciiTheme="minorEastAsia" w:hAnsiTheme="minorEastAsia" w:cstheme="minorEastAsia"/>
          <w:sz w:val="24"/>
          <w:lang w:val="en-US" w:eastAsia="zh-CN"/>
        </w:rPr>
        <w:t>3.亲子活动和讲座:组织家庭交通安全讲座或亲子活动，邀请交通警察或专家到校与家长分享交通安全知识和经验。提供与交通安全相关的信息和资源，引导家长和幼儿共同关注和重视交通安全教育。</w:t>
      </w:r>
    </w:p>
    <w:p>
      <w:pPr>
        <w:spacing w:line="360" w:lineRule="auto"/>
        <w:ind w:firstLine="465"/>
        <w:rPr>
          <w:rFonts w:hint="default" w:asciiTheme="minorEastAsia" w:hAnsiTheme="minorEastAsia" w:cstheme="minorEastAsia"/>
          <w:sz w:val="24"/>
          <w:lang w:val="en-US" w:eastAsia="zh-CN"/>
        </w:rPr>
      </w:pP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502"/>
    <w:rsid w:val="000A01F6"/>
    <w:rsid w:val="002B419E"/>
    <w:rsid w:val="005059E5"/>
    <w:rsid w:val="007F57AF"/>
    <w:rsid w:val="00955C80"/>
    <w:rsid w:val="00963818"/>
    <w:rsid w:val="00A76343"/>
    <w:rsid w:val="00A87502"/>
    <w:rsid w:val="1300693C"/>
    <w:rsid w:val="18CB193B"/>
    <w:rsid w:val="1DE43835"/>
    <w:rsid w:val="549518D3"/>
    <w:rsid w:val="79956F16"/>
    <w:rsid w:val="7FFA06A1"/>
    <w:rsid w:val="FDF53DE9"/>
    <w:rsid w:val="FED7A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Words>
  <Characters>736</Characters>
  <Lines>6</Lines>
  <Paragraphs>1</Paragraphs>
  <TotalTime>11</TotalTime>
  <ScaleCrop>false</ScaleCrop>
  <LinksUpToDate>false</LinksUpToDate>
  <CharactersWithSpaces>864</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DELL</dc:creator>
  <cp:lastModifiedBy>曹小希</cp:lastModifiedBy>
  <dcterms:modified xsi:type="dcterms:W3CDTF">2023-11-09T08:39:12Z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5BB2EDE9BECD7D74AC254C6575B85AF1_42</vt:lpwstr>
  </property>
</Properties>
</file>