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both"/>
        <w:rPr>
          <w:rFonts w:hint="eastAsia" w:eastAsiaTheme="minorEastAsia"/>
          <w:sz w:val="28"/>
          <w:szCs w:val="28"/>
          <w:u w:val="single"/>
          <w:lang w:eastAsia="zh-CN"/>
        </w:rPr>
      </w:pPr>
      <w:bookmarkStart w:id="0" w:name="_GoBack"/>
      <w:r>
        <w:rPr>
          <w:rFonts w:hint="eastAsia" w:eastAsiaTheme="minorEastAsia"/>
          <w:sz w:val="28"/>
          <w:szCs w:val="28"/>
          <w:u w:val="single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-1808480</wp:posOffset>
            </wp:positionH>
            <wp:positionV relativeFrom="paragraph">
              <wp:posOffset>504190</wp:posOffset>
            </wp:positionV>
            <wp:extent cx="9137650" cy="6692900"/>
            <wp:effectExtent l="0" t="0" r="0" b="6350"/>
            <wp:wrapNone/>
            <wp:docPr id="4" name="图片 4" descr="48edf37ffde078736247fe75802aa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8edf37ffde078736247fe75802aaad"/>
                    <pic:cNvPicPr>
                      <a:picLocks noChangeAspect="1"/>
                    </pic:cNvPicPr>
                  </pic:nvPicPr>
                  <pic:blipFill>
                    <a:blip r:embed="rId4"/>
                    <a:srcRect l="10402" t="12506" r="18914" b="1846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3765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jc w:val="center"/>
        <w:rPr>
          <w:rFonts w:hint="eastAsia" w:eastAsiaTheme="minorEastAsia"/>
          <w:sz w:val="28"/>
          <w:szCs w:val="28"/>
          <w:u w:val="single"/>
          <w:lang w:eastAsia="zh-CN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  <w:u w:val="single"/>
        </w:rPr>
      </w:pPr>
    </w:p>
    <w:p>
      <w:pPr>
        <w:jc w:val="center"/>
        <w:rPr>
          <w:rFonts w:hint="eastAsia" w:eastAsiaTheme="minorEastAsia"/>
          <w:sz w:val="28"/>
          <w:szCs w:val="28"/>
          <w:u w:val="single"/>
          <w:lang w:eastAsia="zh-CN"/>
        </w:rPr>
      </w:pPr>
    </w:p>
    <w:p>
      <w:pPr>
        <w:rPr>
          <w:sz w:val="28"/>
          <w:szCs w:val="28"/>
          <w:u w:val="single"/>
        </w:rPr>
      </w:pPr>
    </w:p>
    <w:p>
      <w:pPr>
        <w:rPr>
          <w:sz w:val="28"/>
          <w:szCs w:val="28"/>
          <w:u w:val="single"/>
        </w:rPr>
      </w:pPr>
    </w:p>
    <w:p>
      <w:pPr>
        <w:rPr>
          <w:sz w:val="28"/>
          <w:szCs w:val="28"/>
          <w:u w:val="single"/>
        </w:rPr>
      </w:pPr>
    </w:p>
    <w:p>
      <w:pPr>
        <w:rPr>
          <w:sz w:val="28"/>
          <w:szCs w:val="28"/>
          <w:u w:val="single"/>
        </w:rPr>
      </w:pPr>
    </w:p>
    <w:p>
      <w:pPr>
        <w:rPr>
          <w:sz w:val="28"/>
          <w:szCs w:val="28"/>
          <w:u w:val="single"/>
        </w:rPr>
      </w:pPr>
    </w:p>
    <w:p>
      <w:pPr>
        <w:rPr>
          <w:sz w:val="28"/>
          <w:szCs w:val="28"/>
          <w:u w:val="single"/>
        </w:rPr>
      </w:pPr>
    </w:p>
    <w:p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  <w:u w:val="single"/>
        </w:rPr>
        <w:t>劳动</w:t>
      </w:r>
      <w:r>
        <w:rPr>
          <w:rFonts w:hint="eastAsia"/>
          <w:sz w:val="28"/>
          <w:szCs w:val="28"/>
          <w:u w:val="single"/>
          <w:lang w:val="en-US" w:eastAsia="zh-CN"/>
        </w:rPr>
        <w:t>备课组</w:t>
      </w:r>
      <w:r>
        <w:rPr>
          <w:rFonts w:hint="eastAsia"/>
          <w:sz w:val="28"/>
          <w:szCs w:val="28"/>
        </w:rPr>
        <w:t>活动记录</w:t>
      </w:r>
    </w:p>
    <w:tbl>
      <w:tblPr>
        <w:tblStyle w:val="5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9"/>
        <w:gridCol w:w="2403"/>
        <w:gridCol w:w="2403"/>
        <w:gridCol w:w="24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主    题</w:t>
            </w:r>
          </w:p>
        </w:tc>
        <w:tc>
          <w:tcPr>
            <w:tcW w:w="4231" w:type="pct"/>
            <w:gridSpan w:val="3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水果拼盘磨课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内    容</w:t>
            </w:r>
          </w:p>
        </w:tc>
        <w:tc>
          <w:tcPr>
            <w:tcW w:w="1410" w:type="pct"/>
            <w:vAlign w:val="center"/>
          </w:tcPr>
          <w:p>
            <w:pPr>
              <w:jc w:val="left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水果拼盘磨课</w:t>
            </w:r>
          </w:p>
        </w:tc>
        <w:tc>
          <w:tcPr>
            <w:tcW w:w="1410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主讲人</w:t>
            </w:r>
          </w:p>
        </w:tc>
        <w:tc>
          <w:tcPr>
            <w:tcW w:w="1411" w:type="pct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梁伊丽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0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时    间</w:t>
            </w:r>
          </w:p>
        </w:tc>
        <w:tc>
          <w:tcPr>
            <w:tcW w:w="1410" w:type="pct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11.10</w:t>
            </w:r>
          </w:p>
        </w:tc>
        <w:tc>
          <w:tcPr>
            <w:tcW w:w="1410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地  点</w:t>
            </w:r>
          </w:p>
        </w:tc>
        <w:tc>
          <w:tcPr>
            <w:tcW w:w="1411" w:type="pct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中办、六1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4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参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加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人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员</w:t>
            </w:r>
          </w:p>
        </w:tc>
        <w:tc>
          <w:tcPr>
            <w:tcW w:w="4231" w:type="pct"/>
            <w:gridSpan w:val="3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梁伊丽、张燕、缪小燕、周燕芬、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顾晓萱、许佳宁、庄雅淇、沈艳、莫玉娟、徐慧、顾思念、戴丽琼、高玉莲、徐倩、周见宇、陈城、王小娟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1" w:hRule="atLeast"/>
        </w:trPr>
        <w:tc>
          <w:tcPr>
            <w:tcW w:w="768" w:type="pct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活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动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过</w:t>
            </w:r>
          </w:p>
          <w:p>
            <w:pP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程</w:t>
            </w:r>
          </w:p>
        </w:tc>
        <w:tc>
          <w:tcPr>
            <w:tcW w:w="4231" w:type="pct"/>
            <w:gridSpan w:val="3"/>
            <w:vAlign w:val="center"/>
          </w:tcPr>
          <w:p>
            <w:pPr>
              <w:spacing w:line="400" w:lineRule="exact"/>
              <w:ind w:firstLine="480" w:firstLineChars="200"/>
              <w:rPr>
                <w:rFonts w:hint="eastAsia" w:asciiTheme="minorEastAsia" w:hAnsiTheme="minorEastAsia" w:eastAsiaTheme="minorEastAsia" w:cstheme="minorEastAsia"/>
                <w:i w:val="0"/>
                <w:iCs w:val="0"/>
                <w:caps w:val="0"/>
                <w:spacing w:val="5"/>
                <w:sz w:val="24"/>
                <w:szCs w:val="24"/>
                <w:shd w:val="clear" w:fill="FFFFFF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梁伊丽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sz w:val="24"/>
                <w:szCs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aps w:val="0"/>
                <w:color w:val="121212"/>
                <w:spacing w:val="0"/>
                <w:sz w:val="24"/>
                <w:szCs w:val="24"/>
              </w:rPr>
              <w:t>苹果圆圆，香蕉弯弯，橘子瓣瓣香，葡萄串串甜，梨儿带个把，石榴咧嘴笑，西瓜个大汁又多，桃子色香味鲜美…… 在我们的生活中，五颜六色、琳琅满目的水果是一道亮丽的风景线。它以其鲜艳的颜色、可爱的外型、甜美的味道、丰富的营养受到学生的喜爱，虽然水果的种类繁多，但是学生可以选自己喜欢的几种进行深入的探究。学生通过调查研究对每天都吃的水果进行了解，了解它的营养及功效，更重要的是活动能使学生更全面、系统地掌握知识，能够促进学生的健康成长。我认为这样的主题有一定的开发和利用价值。</w:t>
            </w:r>
          </w:p>
          <w:p>
            <w:pPr>
              <w:spacing w:line="400" w:lineRule="exact"/>
              <w:ind w:firstLine="482" w:firstLineChars="200"/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许佳宁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sz w:val="24"/>
                <w:szCs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课前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  <w:t>根据他们的兴趣和意愿，然后成立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/>
              </w:rPr>
              <w:t>小组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  <w:t>，设计制定方案，小组名称、选好小组长、进行分工、做好活动准备（如设计好调查表格、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/>
              </w:rPr>
              <w:t>用具准备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  <w:t>等等）、设计好成果展示方式。</w:t>
            </w:r>
          </w:p>
          <w:p>
            <w:pPr>
              <w:spacing w:line="400" w:lineRule="exact"/>
              <w:ind w:firstLine="482" w:firstLineChars="200"/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高玉莲</w:t>
            </w: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sz w:val="24"/>
                <w:szCs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  <w:t>为了更顺利地进行，我们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/>
              </w:rPr>
              <w:t>要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  <w:t>与家长取得联系，聘请家长为活动辅导员，让家长带孩子去果园或者水果超市，与学生一起查找有关水果的一些资料，教孩子练习怎样使用水果刀等一些简单的制作水果拼盘的方法。</w:t>
            </w:r>
          </w:p>
          <w:p>
            <w:pPr>
              <w:spacing w:line="400" w:lineRule="exact"/>
              <w:ind w:firstLine="480" w:firstLineChars="200"/>
              <w:rPr>
                <w:rFonts w:hint="eastAsia" w:asciiTheme="minorEastAsia" w:hAnsiTheme="minorEastAsia" w:eastAsiaTheme="minorEastAsia" w:cstheme="minorEastAsia"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/>
              </w:rPr>
              <w:t>梁伊丽：我们班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  <w:t>家长表现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/>
              </w:rPr>
              <w:t>很</w:t>
            </w:r>
            <w:r>
              <w:rPr>
                <w:rFonts w:hint="eastAsia" w:asciiTheme="minorEastAsia" w:hAnsiTheme="minorEastAsia" w:eastAsiaTheme="minorEastAsia" w:cstheme="minorEastAsia"/>
                <w:sz w:val="24"/>
                <w:szCs w:val="24"/>
              </w:rPr>
              <w:t>积极，参与热情，给予了极大的支持和指导。</w:t>
            </w:r>
          </w:p>
          <w:p>
            <w:pPr>
              <w:spacing w:line="400" w:lineRule="exact"/>
              <w:ind w:firstLine="482" w:firstLineChars="200"/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aps w:val="0"/>
                <w:spacing w:val="5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周燕芬</w:t>
            </w: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000000" w:themeColor="text1"/>
                <w:sz w:val="24"/>
                <w:szCs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这节课是顺利的、精彩的，不过我也想提一些小小的建议：小组的主题样式可以再丰富一点，可以结合节日、节气什么的，或者是不同人群食用水果、水果不同功效也可以作为一个点展开来说。</w:t>
            </w:r>
          </w:p>
          <w:p>
            <w:pPr>
              <w:spacing w:line="400" w:lineRule="exact"/>
              <w:ind w:firstLine="480" w:firstLineChars="200"/>
              <w:rPr>
                <w:rFonts w:hint="eastAsia" w:asciiTheme="minorEastAsia" w:hAnsiTheme="minorEastAsia" w:eastAsiaTheme="minorEastAsia" w:cstheme="minorEastAsia"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张燕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sz w:val="24"/>
                <w:szCs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Theme="minorEastAsia" w:hAnsiTheme="minorEastAsia" w:eastAsiaTheme="minorEastAsia" w:cstheme="minorEastAsia"/>
                <w:color w:val="000000" w:themeColor="text1"/>
                <w:sz w:val="24"/>
                <w:szCs w:val="24"/>
                <w:shd w:val="clear" w:color="auto" w:fill="FDFDF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我很同意周老师的想法，能够解决生活的实际问题，这样的劳动体验更有意义。</w:t>
            </w:r>
          </w:p>
          <w:p>
            <w:pPr>
              <w:spacing w:line="400" w:lineRule="exact"/>
              <w:ind w:firstLine="480" w:firstLineChars="200"/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ind w:firstLine="480" w:firstLineChars="200"/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ind w:firstLine="480" w:firstLineChars="200"/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345440</wp:posOffset>
                  </wp:positionH>
                  <wp:positionV relativeFrom="paragraph">
                    <wp:posOffset>125095</wp:posOffset>
                  </wp:positionV>
                  <wp:extent cx="3351530" cy="2158365"/>
                  <wp:effectExtent l="0" t="0" r="1270" b="635"/>
                  <wp:wrapNone/>
                  <wp:docPr id="1" name="图片 1" descr="8b21783569b9cb970cdde54121930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8b21783569b9cb970cdde54121930ee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1530" cy="215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400" w:lineRule="exact"/>
              <w:ind w:firstLine="480" w:firstLineChars="200"/>
              <w:rPr>
                <w:rFonts w:hint="eastAsia" w:ascii="PingFang-SC-Regular" w:hAnsi="PingFang-SC-Regular"/>
                <w:color w:val="000000" w:themeColor="text1"/>
                <w:sz w:val="24"/>
                <w:shd w:val="clear" w:color="auto" w:fill="FDFDFE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spacing w:line="400" w:lineRule="exact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ind w:firstLine="480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  <w:r>
              <w:rPr>
                <w:rFonts w:hint="eastAsia" w:ascii="PingFang-SC-Regular" w:hAnsi="PingFang-SC-Regular" w:eastAsiaTheme="minorEastAsia"/>
                <w:color w:val="000000" w:themeColor="text1"/>
                <w:sz w:val="24"/>
                <w:shd w:val="clear" w:color="auto" w:fill="FDFDF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314960</wp:posOffset>
                  </wp:positionH>
                  <wp:positionV relativeFrom="paragraph">
                    <wp:posOffset>125730</wp:posOffset>
                  </wp:positionV>
                  <wp:extent cx="3509645" cy="2632710"/>
                  <wp:effectExtent l="0" t="0" r="8255" b="8890"/>
                  <wp:wrapNone/>
                  <wp:docPr id="2" name="图片 2" descr="78f1c6c0e782e12bba6b914af60f9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78f1c6c0e782e12bba6b914af60f90c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645" cy="263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400" w:lineRule="exact"/>
              <w:ind w:firstLine="482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ind w:firstLine="482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ind w:firstLine="482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ind w:firstLine="482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ind w:firstLine="482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ind w:firstLine="482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ind w:firstLine="482" w:firstLineChars="200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  <w:p>
            <w:pPr>
              <w:spacing w:line="400" w:lineRule="exact"/>
              <w:rPr>
                <w:rFonts w:hint="eastAsia" w:ascii="宋体" w:hAnsi="宋体" w:eastAsia="宋体" w:cs="宋体"/>
                <w:b/>
                <w:bCs/>
                <w:sz w:val="24"/>
                <w:lang w:eastAsia="zh-CN"/>
              </w:rPr>
            </w:pPr>
          </w:p>
        </w:tc>
      </w:tr>
    </w:tbl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备注：每次活动结束后，教研组长、备课组长及时收齐所有资料。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PingFang-SC-Regular">
    <w:altName w:val="Cambria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RiNWM4ZTRkMzMxZWMzM2IxMDc5NzU0Njk3ODNlNzAifQ=="/>
  </w:docVars>
  <w:rsids>
    <w:rsidRoot w:val="705C48AE"/>
    <w:rsid w:val="001D70B2"/>
    <w:rsid w:val="002A66E9"/>
    <w:rsid w:val="00332FB5"/>
    <w:rsid w:val="003365C9"/>
    <w:rsid w:val="00551A24"/>
    <w:rsid w:val="005C16AB"/>
    <w:rsid w:val="006D2FE2"/>
    <w:rsid w:val="00722CC8"/>
    <w:rsid w:val="007A59F4"/>
    <w:rsid w:val="007D1ED0"/>
    <w:rsid w:val="00A27231"/>
    <w:rsid w:val="00A47B70"/>
    <w:rsid w:val="00A50B73"/>
    <w:rsid w:val="00B5102E"/>
    <w:rsid w:val="00C617A7"/>
    <w:rsid w:val="00CD2C03"/>
    <w:rsid w:val="00D0484B"/>
    <w:rsid w:val="00D5780B"/>
    <w:rsid w:val="00E57FC0"/>
    <w:rsid w:val="01182082"/>
    <w:rsid w:val="184C5C2E"/>
    <w:rsid w:val="1B5B8C81"/>
    <w:rsid w:val="2169670F"/>
    <w:rsid w:val="235D6A8F"/>
    <w:rsid w:val="29F42590"/>
    <w:rsid w:val="2CBF293D"/>
    <w:rsid w:val="33992A23"/>
    <w:rsid w:val="3521422C"/>
    <w:rsid w:val="3A801E87"/>
    <w:rsid w:val="3ADD23E5"/>
    <w:rsid w:val="3BFB14F1"/>
    <w:rsid w:val="3CF81393"/>
    <w:rsid w:val="3EC7090F"/>
    <w:rsid w:val="42E94664"/>
    <w:rsid w:val="44D75B31"/>
    <w:rsid w:val="44DE4FCC"/>
    <w:rsid w:val="4D4F6854"/>
    <w:rsid w:val="4EB56094"/>
    <w:rsid w:val="5DF60ED6"/>
    <w:rsid w:val="5F6FC298"/>
    <w:rsid w:val="5FCD5FB0"/>
    <w:rsid w:val="6C5C0199"/>
    <w:rsid w:val="6F367207"/>
    <w:rsid w:val="705C48AE"/>
    <w:rsid w:val="71493231"/>
    <w:rsid w:val="73EFAD38"/>
    <w:rsid w:val="79BF8B6B"/>
    <w:rsid w:val="79F4EC39"/>
    <w:rsid w:val="7BF36570"/>
    <w:rsid w:val="7DFDCD1E"/>
    <w:rsid w:val="7F3E9E7E"/>
    <w:rsid w:val="7FDB0A5E"/>
    <w:rsid w:val="7FFB97DE"/>
    <w:rsid w:val="9EF9EDFC"/>
    <w:rsid w:val="B5FBAB9B"/>
    <w:rsid w:val="BBBE2E00"/>
    <w:rsid w:val="CFF7291A"/>
    <w:rsid w:val="E63F1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paragraph" w:styleId="8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9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157</Words>
  <Characters>898</Characters>
  <Lines>7</Lines>
  <Paragraphs>2</Paragraphs>
  <TotalTime>188</TotalTime>
  <ScaleCrop>false</ScaleCrop>
  <LinksUpToDate>false</LinksUpToDate>
  <CharactersWithSpaces>1053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2023-09-23T23:16:00Z</dcterms:created>
  <dc:creator>小路</dc:creator>
  <cp:lastModifiedBy>城北徐公</cp:lastModifiedBy>
  <cp:lastPrinted>2019-09-01T15:18:00Z</cp:lastPrinted>
  <dcterms:modified xsi:type="dcterms:W3CDTF">2023-11-24T01:36:59Z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CF653A3CBF4A49FC8B9304C692ED040D</vt:lpwstr>
  </property>
</Properties>
</file>