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05437" w14:textId="3F84E5F6" w:rsidR="00737218" w:rsidRDefault="00EE46B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t>第</w:t>
      </w:r>
      <w:r w:rsidR="00BE2193">
        <w:rPr>
          <w:sz w:val="28"/>
          <w:szCs w:val="28"/>
          <w:u w:val="single"/>
        </w:rPr>
        <w:t>3</w:t>
      </w:r>
      <w:r>
        <w:rPr>
          <w:rFonts w:hint="eastAsia"/>
          <w:sz w:val="28"/>
          <w:szCs w:val="28"/>
          <w:u w:val="single"/>
        </w:rPr>
        <w:t>次</w:t>
      </w:r>
      <w:r w:rsidR="00C86E89">
        <w:rPr>
          <w:rFonts w:hint="eastAsia"/>
          <w:sz w:val="28"/>
          <w:szCs w:val="28"/>
          <w:u w:val="single"/>
        </w:rPr>
        <w:t>语文</w:t>
      </w:r>
      <w:r>
        <w:rPr>
          <w:rFonts w:hint="eastAsia"/>
          <w:sz w:val="28"/>
          <w:szCs w:val="28"/>
          <w:u w:val="single"/>
        </w:rPr>
        <w:t>教研组</w:t>
      </w:r>
      <w:r>
        <w:rPr>
          <w:rFonts w:hint="eastAsia"/>
          <w:sz w:val="28"/>
          <w:szCs w:val="28"/>
        </w:rPr>
        <w:t>活动记录</w:t>
      </w:r>
    </w:p>
    <w:tbl>
      <w:tblPr>
        <w:tblStyle w:val="a3"/>
        <w:tblW w:w="9093" w:type="dxa"/>
        <w:tblInd w:w="-571" w:type="dxa"/>
        <w:tblLayout w:type="fixed"/>
        <w:tblLook w:val="04A0" w:firstRow="1" w:lastRow="0" w:firstColumn="1" w:lastColumn="0" w:noHBand="0" w:noVBand="1"/>
      </w:tblPr>
      <w:tblGrid>
        <w:gridCol w:w="1397"/>
        <w:gridCol w:w="2855"/>
        <w:gridCol w:w="2275"/>
        <w:gridCol w:w="2566"/>
      </w:tblGrid>
      <w:tr w:rsidR="00737218" w14:paraId="3EB69FA2" w14:textId="77777777">
        <w:trPr>
          <w:trHeight w:val="506"/>
        </w:trPr>
        <w:tc>
          <w:tcPr>
            <w:tcW w:w="1397" w:type="dxa"/>
            <w:vAlign w:val="center"/>
          </w:tcPr>
          <w:p w14:paraId="624B9B38" w14:textId="77777777" w:rsidR="00737218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主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题</w:t>
            </w:r>
          </w:p>
        </w:tc>
        <w:tc>
          <w:tcPr>
            <w:tcW w:w="7696" w:type="dxa"/>
            <w:gridSpan w:val="3"/>
            <w:vAlign w:val="center"/>
          </w:tcPr>
          <w:p w14:paraId="098E9A00" w14:textId="21BB3EA6" w:rsidR="00737218" w:rsidRPr="008379B5" w:rsidRDefault="004239C2" w:rsidP="004239C2">
            <w:pPr>
              <w:spacing w:line="360" w:lineRule="auto"/>
              <w:ind w:left="480"/>
              <w:jc w:val="center"/>
              <w:rPr>
                <w:sz w:val="28"/>
                <w:szCs w:val="28"/>
              </w:rPr>
            </w:pPr>
            <w:r w:rsidRPr="008379B5">
              <w:rPr>
                <w:rFonts w:ascii="宋体" w:hAnsi="宋体" w:cs="宋体" w:hint="eastAsia"/>
                <w:sz w:val="28"/>
                <w:szCs w:val="28"/>
              </w:rPr>
              <w:t>落实</w:t>
            </w:r>
            <w:proofErr w:type="gramStart"/>
            <w:r w:rsidRPr="008379B5">
              <w:rPr>
                <w:rFonts w:ascii="宋体" w:hAnsi="宋体" w:cs="宋体" w:hint="eastAsia"/>
                <w:sz w:val="28"/>
                <w:szCs w:val="28"/>
              </w:rPr>
              <w:t>课标促课</w:t>
            </w:r>
            <w:proofErr w:type="gramEnd"/>
            <w:r w:rsidRPr="008379B5">
              <w:rPr>
                <w:rFonts w:ascii="宋体" w:hAnsi="宋体" w:cs="宋体" w:hint="eastAsia"/>
                <w:sz w:val="28"/>
                <w:szCs w:val="28"/>
              </w:rPr>
              <w:t>改 以习定教</w:t>
            </w:r>
            <w:proofErr w:type="gramStart"/>
            <w:r w:rsidRPr="008379B5">
              <w:rPr>
                <w:rFonts w:ascii="宋体" w:hAnsi="宋体" w:cs="宋体" w:hint="eastAsia"/>
                <w:sz w:val="28"/>
                <w:szCs w:val="28"/>
              </w:rPr>
              <w:t>提课效</w:t>
            </w:r>
            <w:proofErr w:type="gramEnd"/>
          </w:p>
        </w:tc>
      </w:tr>
      <w:tr w:rsidR="00C86E89" w14:paraId="6002C623" w14:textId="77777777" w:rsidTr="00BE2193">
        <w:trPr>
          <w:trHeight w:val="490"/>
        </w:trPr>
        <w:tc>
          <w:tcPr>
            <w:tcW w:w="1397" w:type="dxa"/>
            <w:vAlign w:val="center"/>
          </w:tcPr>
          <w:p w14:paraId="7F16D513" w14:textId="03730721" w:rsidR="00C86E89" w:rsidRDefault="00C86E89" w:rsidP="00C86E89">
            <w:pPr>
              <w:jc w:val="center"/>
              <w:rPr>
                <w:sz w:val="24"/>
              </w:rPr>
            </w:pPr>
            <w:r w:rsidRPr="00B46F1C">
              <w:rPr>
                <w:rFonts w:hint="eastAsia"/>
                <w:sz w:val="28"/>
                <w:szCs w:val="28"/>
              </w:rPr>
              <w:t>内容</w:t>
            </w:r>
          </w:p>
        </w:tc>
        <w:tc>
          <w:tcPr>
            <w:tcW w:w="2855" w:type="dxa"/>
            <w:vAlign w:val="center"/>
          </w:tcPr>
          <w:p w14:paraId="29F94831" w14:textId="7942C882" w:rsidR="00C86E89" w:rsidRDefault="00BE2193" w:rsidP="00C86E89">
            <w:pPr>
              <w:jc w:val="center"/>
              <w:rPr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为中华之崛起而读书</w:t>
            </w:r>
          </w:p>
        </w:tc>
        <w:tc>
          <w:tcPr>
            <w:tcW w:w="2275" w:type="dxa"/>
            <w:vAlign w:val="center"/>
          </w:tcPr>
          <w:p w14:paraId="5B53573E" w14:textId="62F81A2A" w:rsidR="00C86E89" w:rsidRDefault="00C86E89" w:rsidP="00C86E89">
            <w:pPr>
              <w:jc w:val="center"/>
              <w:rPr>
                <w:sz w:val="24"/>
              </w:rPr>
            </w:pPr>
            <w:r w:rsidRPr="00B46F1C">
              <w:rPr>
                <w:rFonts w:hint="eastAsia"/>
                <w:sz w:val="28"/>
                <w:szCs w:val="28"/>
              </w:rPr>
              <w:t>主讲人</w:t>
            </w:r>
          </w:p>
        </w:tc>
        <w:tc>
          <w:tcPr>
            <w:tcW w:w="2566" w:type="dxa"/>
            <w:vAlign w:val="center"/>
          </w:tcPr>
          <w:p w14:paraId="2746BE64" w14:textId="6E06329F" w:rsidR="00C86E89" w:rsidRDefault="00CD4AB0" w:rsidP="00C86E89">
            <w:pPr>
              <w:jc w:val="center"/>
              <w:rPr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潘忱俪</w:t>
            </w:r>
          </w:p>
        </w:tc>
      </w:tr>
      <w:tr w:rsidR="00C86E89" w14:paraId="447A8652" w14:textId="77777777" w:rsidTr="00BE2193">
        <w:trPr>
          <w:trHeight w:val="490"/>
        </w:trPr>
        <w:tc>
          <w:tcPr>
            <w:tcW w:w="1397" w:type="dxa"/>
            <w:vAlign w:val="center"/>
          </w:tcPr>
          <w:p w14:paraId="65781550" w14:textId="52D7F716" w:rsidR="00C86E89" w:rsidRDefault="00C86E89" w:rsidP="00C86E89">
            <w:pPr>
              <w:jc w:val="center"/>
              <w:rPr>
                <w:sz w:val="24"/>
              </w:rPr>
            </w:pPr>
            <w:r w:rsidRPr="00B46F1C">
              <w:rPr>
                <w:rFonts w:hint="eastAsia"/>
                <w:sz w:val="28"/>
                <w:szCs w:val="28"/>
              </w:rPr>
              <w:t>时间</w:t>
            </w:r>
          </w:p>
        </w:tc>
        <w:tc>
          <w:tcPr>
            <w:tcW w:w="2855" w:type="dxa"/>
            <w:vAlign w:val="center"/>
          </w:tcPr>
          <w:p w14:paraId="4AD68DC8" w14:textId="0069ED23" w:rsidR="00C86E89" w:rsidRDefault="004239C2" w:rsidP="00C86E89">
            <w:pPr>
              <w:jc w:val="center"/>
              <w:rPr>
                <w:sz w:val="24"/>
              </w:rPr>
            </w:pPr>
            <w:r>
              <w:rPr>
                <w:sz w:val="28"/>
                <w:szCs w:val="28"/>
              </w:rPr>
              <w:t>10.12</w:t>
            </w:r>
          </w:p>
        </w:tc>
        <w:tc>
          <w:tcPr>
            <w:tcW w:w="2275" w:type="dxa"/>
            <w:vAlign w:val="center"/>
          </w:tcPr>
          <w:p w14:paraId="240A04D4" w14:textId="2EFF0CF5" w:rsidR="00C86E89" w:rsidRDefault="00C86E89" w:rsidP="00C86E89">
            <w:pPr>
              <w:jc w:val="center"/>
              <w:rPr>
                <w:sz w:val="24"/>
              </w:rPr>
            </w:pPr>
            <w:r w:rsidRPr="00B46F1C">
              <w:rPr>
                <w:rFonts w:hint="eastAsia"/>
                <w:sz w:val="28"/>
                <w:szCs w:val="28"/>
              </w:rPr>
              <w:t>地点</w:t>
            </w:r>
          </w:p>
        </w:tc>
        <w:tc>
          <w:tcPr>
            <w:tcW w:w="2566" w:type="dxa"/>
            <w:vAlign w:val="center"/>
          </w:tcPr>
          <w:p w14:paraId="2F680452" w14:textId="67A00C08" w:rsidR="00C86E89" w:rsidRDefault="004239C2" w:rsidP="00C86E89">
            <w:pPr>
              <w:jc w:val="center"/>
              <w:rPr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四</w:t>
            </w:r>
            <w:proofErr w:type="gramStart"/>
            <w:r>
              <w:rPr>
                <w:rFonts w:hint="eastAsia"/>
                <w:sz w:val="28"/>
                <w:szCs w:val="28"/>
              </w:rPr>
              <w:t>2</w:t>
            </w:r>
            <w:proofErr w:type="gramEnd"/>
          </w:p>
        </w:tc>
      </w:tr>
      <w:tr w:rsidR="00737218" w14:paraId="79EA4349" w14:textId="77777777">
        <w:trPr>
          <w:trHeight w:val="1334"/>
        </w:trPr>
        <w:tc>
          <w:tcPr>
            <w:tcW w:w="1397" w:type="dxa"/>
            <w:vAlign w:val="center"/>
          </w:tcPr>
          <w:p w14:paraId="2B7FCB09" w14:textId="77777777" w:rsidR="00737218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</w:t>
            </w:r>
          </w:p>
          <w:p w14:paraId="609CEA8A" w14:textId="77777777" w:rsidR="00737218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加</w:t>
            </w:r>
          </w:p>
          <w:p w14:paraId="7EDE9AE7" w14:textId="77777777" w:rsidR="00737218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人</w:t>
            </w:r>
          </w:p>
          <w:p w14:paraId="3CE989E7" w14:textId="77777777" w:rsidR="00737218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员</w:t>
            </w:r>
          </w:p>
        </w:tc>
        <w:tc>
          <w:tcPr>
            <w:tcW w:w="7696" w:type="dxa"/>
            <w:gridSpan w:val="3"/>
            <w:vAlign w:val="center"/>
          </w:tcPr>
          <w:p w14:paraId="665C31AA" w14:textId="693B210B" w:rsidR="00737218" w:rsidRDefault="00696FB9" w:rsidP="00696FB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全体语文老师</w:t>
            </w:r>
          </w:p>
        </w:tc>
      </w:tr>
      <w:tr w:rsidR="00737218" w14:paraId="4AD1E638" w14:textId="77777777">
        <w:trPr>
          <w:trHeight w:val="9381"/>
        </w:trPr>
        <w:tc>
          <w:tcPr>
            <w:tcW w:w="1397" w:type="dxa"/>
            <w:vAlign w:val="center"/>
          </w:tcPr>
          <w:p w14:paraId="2B244361" w14:textId="77777777" w:rsidR="00737218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活</w:t>
            </w:r>
          </w:p>
          <w:p w14:paraId="29399D75" w14:textId="77777777" w:rsidR="00737218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动</w:t>
            </w:r>
          </w:p>
          <w:p w14:paraId="225A5458" w14:textId="77777777" w:rsidR="00737218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过</w:t>
            </w:r>
          </w:p>
          <w:p w14:paraId="7E626857" w14:textId="77777777" w:rsidR="00737218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程</w:t>
            </w:r>
          </w:p>
        </w:tc>
        <w:tc>
          <w:tcPr>
            <w:tcW w:w="7696" w:type="dxa"/>
            <w:gridSpan w:val="3"/>
            <w:vAlign w:val="center"/>
          </w:tcPr>
          <w:p w14:paraId="2FA6B563" w14:textId="7613A552" w:rsidR="00CD4AB0" w:rsidRDefault="004239C2" w:rsidP="00CD4AB0">
            <w:pPr>
              <w:ind w:firstLine="480"/>
            </w:pPr>
            <w:r>
              <w:rPr>
                <w:rFonts w:hint="eastAsia"/>
              </w:rPr>
              <w:t>一、课堂教学</w:t>
            </w:r>
          </w:p>
          <w:p w14:paraId="3BF9402B" w14:textId="65458F69" w:rsidR="00BE2193" w:rsidRDefault="00BE2193" w:rsidP="00CD4AB0">
            <w:pPr>
              <w:ind w:firstLine="480"/>
            </w:pPr>
            <w:r>
              <w:rPr>
                <w:rFonts w:hint="eastAsia"/>
              </w:rPr>
              <w:t>潘忱俪老师在四</w:t>
            </w:r>
            <w:proofErr w:type="gramStart"/>
            <w:r>
              <w:rPr>
                <w:rFonts w:hint="eastAsia"/>
              </w:rPr>
              <w:t>2</w:t>
            </w:r>
            <w:proofErr w:type="gramEnd"/>
            <w:r>
              <w:rPr>
                <w:rFonts w:hint="eastAsia"/>
              </w:rPr>
              <w:t>班执教《为中华之崛起而读书》</w:t>
            </w:r>
          </w:p>
          <w:p w14:paraId="42C61301" w14:textId="0638C2DA" w:rsidR="00BE2193" w:rsidRPr="00BE2193" w:rsidRDefault="00BE2193" w:rsidP="00BE2193">
            <w:pPr>
              <w:ind w:firstLine="480"/>
              <w:jc w:val="center"/>
            </w:pPr>
            <w:r>
              <w:rPr>
                <w:noProof/>
              </w:rPr>
              <w:drawing>
                <wp:inline distT="0" distB="0" distL="0" distR="0" wp14:anchorId="6BB774EF" wp14:editId="50E3B930">
                  <wp:extent cx="3326246" cy="2007754"/>
                  <wp:effectExtent l="0" t="0" r="7620" b="0"/>
                  <wp:docPr id="4016022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209" cy="201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FCB9F" w14:textId="7081DA7A" w:rsidR="004239C2" w:rsidRDefault="004239C2" w:rsidP="00CD4AB0">
            <w:pPr>
              <w:ind w:firstLine="480"/>
            </w:pPr>
            <w:r>
              <w:rPr>
                <w:rFonts w:hint="eastAsia"/>
              </w:rPr>
              <w:t>二、理论学习</w:t>
            </w:r>
          </w:p>
          <w:p w14:paraId="56B5F8D3" w14:textId="77777777" w:rsidR="004239C2" w:rsidRDefault="004239C2" w:rsidP="004239C2">
            <w:pPr>
              <w:ind w:firstLine="480"/>
            </w:pPr>
            <w:r>
              <w:rPr>
                <w:rFonts w:hint="eastAsia"/>
              </w:rPr>
              <w:t>潘忱俪：在小学语文教学实践中，阅读教学所占的课时多，教师花费的心血大，然而，教学的实际效果却不尽如人意，普遍存在着“费时多、收效微、负担重”的现象。为了克服当前阅读教学教师繁琐讲解分析，繁复提问解答现象，我们语文《基于核心素养的以“习”定“教”语文课堂教学行动研究》课题组，就是想探索如何让教师精讲，把教师的点拨引导，和学生的学习有机结合起来。要放手让学生自学，落实学生主体地位。对阅读课的教学效果评价，重点要放在关注教学目标，关注学生，关注效果上。管建刚老师的“习课堂”理念是我们课题组的核心灵魂。学生有练习时间的保证，教师有管理组织的细节，课堂有可视化教学。</w:t>
            </w:r>
          </w:p>
          <w:p w14:paraId="2A0FA426" w14:textId="77777777" w:rsidR="004239C2" w:rsidRDefault="004239C2" w:rsidP="004239C2">
            <w:pPr>
              <w:ind w:firstLine="480"/>
            </w:pPr>
          </w:p>
          <w:p w14:paraId="0AF1EDB9" w14:textId="77777777" w:rsidR="004239C2" w:rsidRDefault="004239C2" w:rsidP="004239C2">
            <w:pPr>
              <w:ind w:firstLine="480"/>
            </w:pPr>
            <w:r>
              <w:rPr>
                <w:rFonts w:hint="eastAsia"/>
              </w:rPr>
              <w:t>周见宇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“习课堂”的时间管理、常规管理、细节管理、内容管理等值得我们学习，如何让四十分钟</w:t>
            </w:r>
            <w:proofErr w:type="gramStart"/>
            <w:r>
              <w:rPr>
                <w:rFonts w:hint="eastAsia"/>
              </w:rPr>
              <w:t>不</w:t>
            </w:r>
            <w:proofErr w:type="gramEnd"/>
            <w:r>
              <w:rPr>
                <w:rFonts w:hint="eastAsia"/>
              </w:rPr>
              <w:t>虚度、不枯燥值得我们深思。任务太多，贪多不烂；任</w:t>
            </w:r>
            <w:r>
              <w:rPr>
                <w:rFonts w:hint="eastAsia"/>
              </w:rPr>
              <w:t xml:space="preserve">                                                                                                                                                     </w:t>
            </w:r>
            <w:proofErr w:type="gramStart"/>
            <w:r>
              <w:rPr>
                <w:rFonts w:hint="eastAsia"/>
              </w:rPr>
              <w:t>务</w:t>
            </w:r>
            <w:proofErr w:type="gramEnd"/>
            <w:r>
              <w:rPr>
                <w:rFonts w:hint="eastAsia"/>
              </w:rPr>
              <w:t>太少，缺乏挑战，也就逼着老师们要精心设计教学环节，精心设计问题，精心设计任务单。学生课堂智慧的火花是在合作讨论中产生的，教师教学设计等火花也应该是在合作讨论中产生的，有利于自身发展。好几年前</w:t>
            </w:r>
            <w:proofErr w:type="gramStart"/>
            <w:r>
              <w:rPr>
                <w:rFonts w:hint="eastAsia"/>
              </w:rPr>
              <w:t>听过习课堂</w:t>
            </w:r>
            <w:proofErr w:type="gramEnd"/>
            <w:r>
              <w:rPr>
                <w:rFonts w:hint="eastAsia"/>
              </w:rPr>
              <w:t>，印象最深等就是重点突出，不花里胡哨</w:t>
            </w:r>
          </w:p>
          <w:p w14:paraId="7E39836E" w14:textId="77777777" w:rsidR="004239C2" w:rsidRDefault="004239C2" w:rsidP="004239C2">
            <w:pPr>
              <w:ind w:firstLine="480"/>
            </w:pPr>
          </w:p>
          <w:p w14:paraId="7F74201F" w14:textId="77777777" w:rsidR="004239C2" w:rsidRDefault="004239C2" w:rsidP="004239C2">
            <w:pPr>
              <w:ind w:firstLine="480"/>
            </w:pPr>
            <w:r>
              <w:rPr>
                <w:rFonts w:hint="eastAsia"/>
              </w:rPr>
              <w:t>陈城：“习课堂”是超级忙碌的课堂，指名回答变成全体学生自由讲；指名回答变成全体学生在纸上用笔答习题。每个孩子都得在讲时动嘴，</w:t>
            </w:r>
            <w:proofErr w:type="gramStart"/>
            <w:r>
              <w:rPr>
                <w:rFonts w:hint="eastAsia"/>
              </w:rPr>
              <w:t>在习时动脑</w:t>
            </w:r>
            <w:proofErr w:type="gramEnd"/>
            <w:r>
              <w:rPr>
                <w:rFonts w:hint="eastAsia"/>
              </w:rPr>
              <w:t>、动笔，</w:t>
            </w:r>
            <w:r>
              <w:rPr>
                <w:rFonts w:hint="eastAsia"/>
              </w:rPr>
              <w:lastRenderedPageBreak/>
              <w:t>直面知识，课堂上没有一分钟让他们闲下来走神。每一次讲、每一次</w:t>
            </w:r>
            <w:proofErr w:type="gramStart"/>
            <w:r>
              <w:rPr>
                <w:rFonts w:hint="eastAsia"/>
              </w:rPr>
              <w:t>习都是</w:t>
            </w:r>
            <w:proofErr w:type="gramEnd"/>
            <w:r>
              <w:rPr>
                <w:rFonts w:hint="eastAsia"/>
              </w:rPr>
              <w:t>有时间限制的，看着计时器上的时间不断减少，每个孩子都有种紧迫感，争分夺秒地讲写。而每一次抢在时间结束之前完成任务，孩子便会有收获、有成就感。这样既可以提高孩子的积极性和荣誉感，又可以激励其他学生共同学习、一起进步。</w:t>
            </w:r>
          </w:p>
          <w:p w14:paraId="1DB50793" w14:textId="77777777" w:rsidR="004239C2" w:rsidRDefault="004239C2" w:rsidP="004239C2">
            <w:pPr>
              <w:ind w:firstLine="480"/>
            </w:pPr>
          </w:p>
          <w:p w14:paraId="3E092A03" w14:textId="3519112F" w:rsidR="004239C2" w:rsidRDefault="004239C2" w:rsidP="004239C2">
            <w:pPr>
              <w:ind w:firstLine="480"/>
            </w:pPr>
            <w:r>
              <w:rPr>
                <w:rFonts w:hint="eastAsia"/>
              </w:rPr>
              <w:t>王小娟：观摩“习课堂”时印象最深刻的是教室电子屏幕上的倒计时表。上课过程中，倒计时表上的时间逐渐减少，你会感到“习课堂”当中的每一分每一秒都至关重要。在“习课堂”里，呈现出一个个独立又相关联的时间</w:t>
            </w:r>
            <w:proofErr w:type="gramStart"/>
            <w:r>
              <w:rPr>
                <w:rFonts w:hint="eastAsia"/>
              </w:rPr>
              <w:t>版块</w:t>
            </w:r>
            <w:proofErr w:type="gramEnd"/>
            <w:r>
              <w:rPr>
                <w:rFonts w:hint="eastAsia"/>
              </w:rPr>
              <w:t>，把一堂课的大目标分解成几个小目标。每个小目标都非常明确，没有哪个环节是可以忽略的，从头至尾十分饱满。</w:t>
            </w:r>
          </w:p>
          <w:p w14:paraId="54DA4AB0" w14:textId="77777777" w:rsidR="004239C2" w:rsidRDefault="004239C2" w:rsidP="004239C2">
            <w:pPr>
              <w:ind w:firstLine="480"/>
            </w:pPr>
          </w:p>
          <w:p w14:paraId="009D7E60" w14:textId="77777777" w:rsidR="004239C2" w:rsidRDefault="004239C2" w:rsidP="004239C2">
            <w:pPr>
              <w:ind w:firstLine="480"/>
            </w:pPr>
            <w:r>
              <w:rPr>
                <w:rFonts w:hint="eastAsia"/>
              </w:rPr>
              <w:t>徐慧：“习课堂”的教学法颠覆了传统的“先教后学”的模式，变为“先学后教”。学生在课前预习的基础上，带着疑问和难点进入课堂，更能集中精力解决问题，提高学习效率。同时，课堂上以练习为主，让学生在实践中掌握知识和技能，更符合小学生的认知规律。把部分作业在课上完成，很大程度减轻学生负担。</w:t>
            </w:r>
          </w:p>
          <w:p w14:paraId="2C3CCA54" w14:textId="77777777" w:rsidR="004239C2" w:rsidRDefault="004239C2" w:rsidP="004239C2">
            <w:pPr>
              <w:ind w:firstLine="480"/>
            </w:pPr>
          </w:p>
          <w:p w14:paraId="3505CEB7" w14:textId="21D44585" w:rsidR="004239C2" w:rsidRDefault="004239C2" w:rsidP="004239C2">
            <w:pPr>
              <w:ind w:firstLine="480"/>
            </w:pPr>
            <w:r>
              <w:rPr>
                <w:rFonts w:hint="eastAsia"/>
              </w:rPr>
              <w:t>顾思念</w:t>
            </w:r>
            <w:r w:rsidR="00724CA5">
              <w:rPr>
                <w:rFonts w:hint="eastAsia"/>
              </w:rPr>
              <w:t>：</w:t>
            </w:r>
            <w:r>
              <w:rPr>
                <w:rFonts w:hint="eastAsia"/>
              </w:rPr>
              <w:t>在“习课堂”上，也为老师设置了独特的教学手势。例如，</w:t>
            </w:r>
            <w:proofErr w:type="gramStart"/>
            <w:r>
              <w:rPr>
                <w:rFonts w:hint="eastAsia"/>
              </w:rPr>
              <w:t>当指导</w:t>
            </w:r>
            <w:proofErr w:type="gramEnd"/>
            <w:r>
              <w:rPr>
                <w:rFonts w:hint="eastAsia"/>
              </w:rPr>
              <w:t>学生朗诵文章的时候，老师手的高度是有变化的，当老师手势抬高，学生的声音随之变高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</w:rPr>
              <w:t>老师手势降低，学生的声音也跟着降低。随着老师手势的变化，学生朗读的声音抑扬顿挫。学生一边朗诵文章，一边注意老师的手势，这样的读书就必然专心、专注。不仅老师有手势，学生也有手势。对于低年级学生和老师来说特别有用。</w:t>
            </w:r>
          </w:p>
          <w:p w14:paraId="153D2BA4" w14:textId="77777777" w:rsidR="00BE2193" w:rsidRDefault="00BE2193" w:rsidP="004239C2">
            <w:pPr>
              <w:ind w:firstLine="480"/>
            </w:pPr>
          </w:p>
          <w:p w14:paraId="3AD811E8" w14:textId="77777777" w:rsidR="004239C2" w:rsidRDefault="004239C2" w:rsidP="004239C2">
            <w:pPr>
              <w:ind w:firstLine="480"/>
            </w:pPr>
            <w:proofErr w:type="gramStart"/>
            <w:r>
              <w:rPr>
                <w:rFonts w:hint="eastAsia"/>
              </w:rPr>
              <w:t>戴丽琼</w:t>
            </w:r>
            <w:proofErr w:type="gramEnd"/>
            <w:r>
              <w:rPr>
                <w:rFonts w:hint="eastAsia"/>
              </w:rPr>
              <w:t>：“习课堂”具有任务驱动、时间驱动、个别辅导、重视激励、即学即记、即学即用、精准讲授等七个基本特征。核心就是删繁就简，回归语文教学最初的质朴状态，突出学生主体地位，教师少讲精讲，把时间留给学生读、背、写，即简洁的课堂结构“读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习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读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习”四个环节。如何上好“习课堂”值得我们认真思考。</w:t>
            </w:r>
          </w:p>
          <w:p w14:paraId="0B1FD264" w14:textId="77777777" w:rsidR="004239C2" w:rsidRDefault="004239C2" w:rsidP="004239C2">
            <w:pPr>
              <w:ind w:firstLine="480"/>
            </w:pPr>
          </w:p>
          <w:p w14:paraId="56E63B2B" w14:textId="332AC6F7" w:rsidR="004239C2" w:rsidRDefault="004239C2" w:rsidP="004239C2">
            <w:pPr>
              <w:ind w:firstLine="480"/>
            </w:pPr>
            <w:proofErr w:type="gramStart"/>
            <w:r>
              <w:rPr>
                <w:rFonts w:hint="eastAsia"/>
              </w:rPr>
              <w:t>莫金霞</w:t>
            </w:r>
            <w:proofErr w:type="gramEnd"/>
            <w:r>
              <w:rPr>
                <w:rFonts w:hint="eastAsia"/>
              </w:rPr>
              <w:t>：习课堂以其特有的管理方式受到了多方关注，时间管理、常规管理、细节管理、内容管理等都有值得语文老师借鉴的地方。对于三年级的学生而言，还处于强烈要求表现自己的时候，因此，课堂上的表扬必不可少。“印章”在这个时候就发挥了极大的作用。随着时间的推移，孩子们课堂上积极发言的课堂氛围就会逐渐形成。对于语文教学，任务单的介入也很重要。如何</w:t>
            </w:r>
            <w:proofErr w:type="gramStart"/>
            <w:r>
              <w:rPr>
                <w:rFonts w:hint="eastAsia"/>
              </w:rPr>
              <w:t>让任务单发挥</w:t>
            </w:r>
            <w:proofErr w:type="gramEnd"/>
            <w:r>
              <w:rPr>
                <w:rFonts w:hint="eastAsia"/>
              </w:rPr>
              <w:t>最大的作用，值得我们在后期更好地进行研究。</w:t>
            </w:r>
          </w:p>
          <w:p w14:paraId="7A0BD08E" w14:textId="77777777" w:rsidR="004239C2" w:rsidRDefault="004239C2" w:rsidP="004239C2">
            <w:pPr>
              <w:ind w:firstLine="480"/>
            </w:pPr>
          </w:p>
          <w:p w14:paraId="59FC653D" w14:textId="5ED705F1" w:rsidR="004239C2" w:rsidRDefault="004239C2" w:rsidP="004239C2">
            <w:pPr>
              <w:ind w:firstLine="480"/>
            </w:pPr>
            <w:r>
              <w:rPr>
                <w:rFonts w:hint="eastAsia"/>
              </w:rPr>
              <w:t>周丽萍：“习课堂”教学模式，真正地把“课堂”转换成“学堂”，让每一个学生在每一个时间段都有事做，让学生不仅是身体动起来，更是思维动起来。在一节课中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每个学生的信息量、思维量、训练量都得到保障。教育改革的重心在于提高课堂效率，而“习课堂”使师生用最短的时间获得最大的效率，值得我们学习。</w:t>
            </w:r>
          </w:p>
          <w:p w14:paraId="469DCD8C" w14:textId="77777777" w:rsidR="004239C2" w:rsidRDefault="004239C2" w:rsidP="004239C2">
            <w:pPr>
              <w:ind w:firstLine="480"/>
            </w:pPr>
          </w:p>
          <w:p w14:paraId="42C4B5F8" w14:textId="77777777" w:rsidR="004239C2" w:rsidRDefault="004239C2" w:rsidP="004239C2">
            <w:pPr>
              <w:ind w:firstLine="480"/>
            </w:pPr>
            <w:r>
              <w:rPr>
                <w:rFonts w:hint="eastAsia"/>
              </w:rPr>
              <w:t>单银娥：我有幸</w:t>
            </w:r>
            <w:proofErr w:type="gramStart"/>
            <w:r>
              <w:rPr>
                <w:rFonts w:hint="eastAsia"/>
              </w:rPr>
              <w:t>观摩过习课堂</w:t>
            </w:r>
            <w:proofErr w:type="gramEnd"/>
            <w:r>
              <w:rPr>
                <w:rFonts w:hint="eastAsia"/>
              </w:rPr>
              <w:t>，给我最大的感受就是教师对课堂的管理</w:t>
            </w:r>
            <w:proofErr w:type="gramStart"/>
            <w:r>
              <w:rPr>
                <w:rFonts w:hint="eastAsia"/>
              </w:rPr>
              <w:t>非常</w:t>
            </w:r>
            <w:proofErr w:type="gramEnd"/>
            <w:r>
              <w:rPr>
                <w:rFonts w:hint="eastAsia"/>
              </w:rPr>
              <w:t>高效，每个环节都分秒必争，把学生置于高度紧张的智力活动中。投射到自己的课堂上，我们教师往往会在课堂上因为各种原因拖拉，呈现不了高效的课堂，所以我觉得使用好倒计时这个工具很有必要，它能帮助我们很好地</w:t>
            </w:r>
            <w:proofErr w:type="gramStart"/>
            <w:r>
              <w:rPr>
                <w:rFonts w:hint="eastAsia"/>
              </w:rPr>
              <w:t>把控好时间</w:t>
            </w:r>
            <w:proofErr w:type="gramEnd"/>
            <w:r>
              <w:rPr>
                <w:rFonts w:hint="eastAsia"/>
              </w:rPr>
              <w:t>。其次，印章</w:t>
            </w:r>
            <w:r>
              <w:rPr>
                <w:rFonts w:hint="eastAsia"/>
              </w:rPr>
              <w:lastRenderedPageBreak/>
              <w:t>的使用也值得借鉴，尤其是低年级，一个大大的表扬印章，会给予学生很大的鼓励，有利于我们教师课堂气氛的活跃。</w:t>
            </w:r>
          </w:p>
          <w:p w14:paraId="60D54173" w14:textId="77777777" w:rsidR="004239C2" w:rsidRDefault="004239C2" w:rsidP="004239C2"/>
          <w:p w14:paraId="18096BB5" w14:textId="77777777" w:rsidR="004239C2" w:rsidRDefault="004239C2" w:rsidP="004239C2">
            <w:pPr>
              <w:ind w:firstLine="480"/>
            </w:pPr>
            <w:r>
              <w:rPr>
                <w:rFonts w:hint="eastAsia"/>
              </w:rPr>
              <w:t>张怡：习课堂关注学生的“习”，讲练结合，关注教学时间的管理，充分利用课堂的每一分钟，同时，教师也可以用合适的评价语和印章来调动学生的学习积极性</w:t>
            </w:r>
          </w:p>
          <w:p w14:paraId="3C75C975" w14:textId="77777777" w:rsidR="004239C2" w:rsidRDefault="004239C2" w:rsidP="004239C2">
            <w:pPr>
              <w:ind w:firstLine="480"/>
            </w:pPr>
          </w:p>
          <w:p w14:paraId="5D1C464D" w14:textId="64358237" w:rsidR="004239C2" w:rsidRDefault="004239C2" w:rsidP="004239C2">
            <w:pPr>
              <w:ind w:firstLine="480"/>
            </w:pPr>
            <w:proofErr w:type="gramStart"/>
            <w:r>
              <w:rPr>
                <w:rFonts w:hint="eastAsia"/>
              </w:rPr>
              <w:t>陈丹君“：习课堂”</w:t>
            </w:r>
            <w:proofErr w:type="gramEnd"/>
            <w:r>
              <w:rPr>
                <w:rFonts w:hint="eastAsia"/>
              </w:rPr>
              <w:t>的时间管理、常规管理、细节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管理、内容管理等，有很多值得我们学习的地方。如何向管理要质量、向管理要效率？“习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课堂”给我们提供了一个极好的样板。“习课堂”在时间管理上最值得我们学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习的一点就是把</w:t>
            </w: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分钟化整为零，分成七八个小时段，把每个任务精确化，这样就不会</w:t>
            </w:r>
            <w:proofErr w:type="gramStart"/>
            <w:r>
              <w:rPr>
                <w:rFonts w:hint="eastAsia"/>
              </w:rPr>
              <w:t>出现拖课的</w:t>
            </w:r>
            <w:proofErr w:type="gramEnd"/>
            <w:r>
              <w:rPr>
                <w:rFonts w:hint="eastAsia"/>
              </w:rPr>
              <w:t>现象。课堂上的口令、手势、印章等管理，让我们感受到课堂的一种井然的秩序。</w:t>
            </w:r>
          </w:p>
          <w:p w14:paraId="41F1A34E" w14:textId="77777777" w:rsidR="004239C2" w:rsidRDefault="004239C2" w:rsidP="004239C2">
            <w:pPr>
              <w:ind w:firstLine="480"/>
            </w:pPr>
          </w:p>
          <w:p w14:paraId="17136769" w14:textId="77777777" w:rsidR="004239C2" w:rsidRDefault="004239C2" w:rsidP="004239C2">
            <w:pPr>
              <w:ind w:firstLine="480"/>
            </w:pPr>
            <w:r>
              <w:rPr>
                <w:rFonts w:hint="eastAsia"/>
              </w:rPr>
              <w:t>刘云洁：我个人认为高效课堂就是要求在课堂教学中把以往的“鸦雀无声”转成“畅所欲言”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“纹丝不动”转成“自由活动”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“注入式教学”转成了“自主探索”。要求我们不但要教给孩子们知识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更要教给孩子们掌握知识的方法。这一点在我们的课堂上落实的不是很好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那里折射出一个令人深思的问题——如何提高课堂教学的有效性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打造适合自己的高效课堂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让课堂焕发生命的活力，继续探索。</w:t>
            </w:r>
          </w:p>
          <w:p w14:paraId="5E9B4343" w14:textId="77777777" w:rsidR="004239C2" w:rsidRDefault="004239C2" w:rsidP="004239C2">
            <w:pPr>
              <w:ind w:firstLine="480"/>
            </w:pPr>
          </w:p>
          <w:p w14:paraId="594D2DF0" w14:textId="6E12B449" w:rsidR="004239C2" w:rsidRDefault="004239C2" w:rsidP="004239C2">
            <w:pPr>
              <w:ind w:firstLine="480"/>
            </w:pPr>
            <w:r>
              <w:rPr>
                <w:rFonts w:hint="eastAsia"/>
              </w:rPr>
              <w:t>陈晓珊：课堂十分关注“管理”，时间的管理，课堂的管理。习课堂的第六讲给出了一个效率公式：一个人的工作效率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>一个人的工作总量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一个人的工作时间。课堂效率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>课堂学习任务总量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课堂时间。一堂课的课堂效率，不看个别学生而是全班学生。为此，我认为习课堂也要采取了一些措施，提高课堂效率。</w:t>
            </w:r>
          </w:p>
          <w:p w14:paraId="404D0658" w14:textId="77777777" w:rsidR="004239C2" w:rsidRDefault="004239C2" w:rsidP="004239C2">
            <w:pPr>
              <w:ind w:firstLine="480"/>
            </w:pPr>
          </w:p>
          <w:p w14:paraId="5BF98AC9" w14:textId="05704D2A" w:rsidR="004239C2" w:rsidRDefault="004239C2" w:rsidP="004239C2">
            <w:pPr>
              <w:ind w:firstLine="480"/>
            </w:pPr>
            <w:r>
              <w:rPr>
                <w:rFonts w:hint="eastAsia"/>
              </w:rPr>
              <w:t>刘亚华</w:t>
            </w:r>
            <w:r>
              <w:t>:</w:t>
            </w:r>
            <w:r>
              <w:rPr>
                <w:rFonts w:hint="eastAsia"/>
              </w:rPr>
              <w:t>舍得，其禅意为一种超然的状态。舍得于生活中，是一种境界；舍得于我们的教学中，是一种大气和大智慧。很久以来，我们语文老师总是面面俱到，什么都舍不得，因为舍不得，反而让我们的语文课堂长久以来处于“少、差、慢、废”的状态。所以，习课堂真正地在尝试语文课堂的变革，让学生动脑动手动嘴动笔，而不是一不小心就游离于课堂之外。管老师说得好：课堂的效益问题归根到底是课堂的管理问题。是的，学习此文之后，最大的感受是：“习课堂”的最大特点就是在课堂教学管理上下足功夫，做足文章。</w:t>
            </w:r>
            <w:r>
              <w:t>30</w:t>
            </w:r>
            <w:r>
              <w:rPr>
                <w:rFonts w:ascii="Segoe UI Emoji" w:hAnsi="Segoe UI Emoji" w:cs="Segoe UI Emoji"/>
              </w:rPr>
              <w:t>➕</w:t>
            </w:r>
            <w:r>
              <w:t>10</w:t>
            </w:r>
            <w:r>
              <w:rPr>
                <w:rFonts w:hint="eastAsia"/>
              </w:rPr>
              <w:t>的教学时间管理，让每一分钟都利用起来；老师的眼神动作，让学生都自信饱满；每一个教学流程，</w:t>
            </w:r>
            <w:proofErr w:type="gramStart"/>
            <w:r>
              <w:rPr>
                <w:rFonts w:hint="eastAsia"/>
              </w:rPr>
              <w:t>让教学</w:t>
            </w:r>
            <w:proofErr w:type="gramEnd"/>
            <w:r>
              <w:rPr>
                <w:rFonts w:hint="eastAsia"/>
              </w:rPr>
              <w:t>内容看得见。个人认为，这种</w:t>
            </w:r>
            <w:r>
              <w:rPr>
                <w:rFonts w:hint="eastAsia"/>
              </w:rPr>
              <w:t>30+10</w:t>
            </w:r>
            <w:r>
              <w:rPr>
                <w:rFonts w:hint="eastAsia"/>
              </w:rPr>
              <w:t>的“习课堂”模式，很值得我们语文来继续研究并实施。</w:t>
            </w:r>
          </w:p>
          <w:p w14:paraId="69E6C465" w14:textId="77777777" w:rsidR="00BE2193" w:rsidRDefault="00BE2193" w:rsidP="004239C2">
            <w:pPr>
              <w:ind w:firstLine="480"/>
            </w:pPr>
          </w:p>
          <w:p w14:paraId="3C4E09D0" w14:textId="18DB4024" w:rsidR="004239C2" w:rsidRDefault="004239C2" w:rsidP="004239C2">
            <w:pPr>
              <w:ind w:firstLine="480"/>
            </w:pPr>
            <w:r>
              <w:rPr>
                <w:rFonts w:hint="eastAsia"/>
              </w:rPr>
              <w:t>岳晓春：我觉得“习课堂”的具体实施步骤和方法都很科学和合理，能够有效地调动学生的参与度和兴趣度，激发学生的思维活力和创造力，还能从始至终关注学生的“习”！</w:t>
            </w:r>
          </w:p>
          <w:p w14:paraId="605D779F" w14:textId="77777777" w:rsidR="00BE2193" w:rsidRDefault="00BE2193" w:rsidP="004239C2">
            <w:pPr>
              <w:ind w:firstLine="480"/>
            </w:pPr>
          </w:p>
          <w:p w14:paraId="51E8EDD1" w14:textId="2E3854CF" w:rsidR="004239C2" w:rsidRDefault="004239C2" w:rsidP="004239C2">
            <w:pPr>
              <w:ind w:firstLine="480"/>
            </w:pPr>
            <w:r>
              <w:rPr>
                <w:rFonts w:hint="eastAsia"/>
              </w:rPr>
              <w:t>高添怡：这篇文章让我深受启发，对“习课堂”的教学模式有了更深刻的认识和理解。我认为“习课堂”是一种符合新时代教育理念和要求的课堂教学改革探索，是一种展现教师管理魅力和育人智慧的课堂教学实践。它不仅能提高学生的学习积极性和主动性，培养学生的自主学习能力和创新思维能力，还能减轻学生的课外负担，增强学生的学习效果。我觉得“习课堂”的具体实施步骤和方法都很科学和合</w:t>
            </w:r>
            <w:r>
              <w:rPr>
                <w:rFonts w:hint="eastAsia"/>
              </w:rPr>
              <w:lastRenderedPageBreak/>
              <w:t>理，能够有效地调动学生的参与度和兴趣度，激发学生的思维活力和创造力。我也很欣赏“习课堂”的教师团队，他们不仅有着扎实的专业素养和丰富的教学经验，还有着开放的心态和进取的精神，能够不断地反思和创新自己的教学方式和方法，为学生提供更优质的教育服务。我希望能够向他们学习，将“习课堂”的教学模式运用到自己的教学中，为培养新时代的优秀人才贡献自己的力量。</w:t>
            </w:r>
          </w:p>
          <w:p w14:paraId="6186B262" w14:textId="77777777" w:rsidR="00BE2193" w:rsidRDefault="00BE2193" w:rsidP="004239C2">
            <w:pPr>
              <w:ind w:firstLine="480"/>
            </w:pPr>
          </w:p>
          <w:p w14:paraId="707625B7" w14:textId="421A57B9" w:rsidR="004239C2" w:rsidRPr="004239C2" w:rsidRDefault="004239C2" w:rsidP="004239C2">
            <w:pPr>
              <w:ind w:firstLine="480"/>
            </w:pPr>
            <w:r>
              <w:rPr>
                <w:rFonts w:hint="eastAsia"/>
              </w:rPr>
              <w:t>潘忱俪结语：我们有理由相信随着研究的深入，我们的课堂是一次次有张力的智力活动，更是充满个性化的学习空间。</w:t>
            </w:r>
          </w:p>
          <w:p w14:paraId="71DB1208" w14:textId="53A9BAC1" w:rsidR="004239C2" w:rsidRDefault="004239C2" w:rsidP="00CD4AB0">
            <w:pPr>
              <w:ind w:firstLine="480"/>
            </w:pPr>
            <w:r>
              <w:rPr>
                <w:rFonts w:hint="eastAsia"/>
              </w:rPr>
              <w:t>三、交流研讨</w:t>
            </w:r>
          </w:p>
          <w:p w14:paraId="5BCC213A" w14:textId="7BE98B94" w:rsidR="00CD4AB0" w:rsidRDefault="00BE2193" w:rsidP="00CD4AB0">
            <w:pPr>
              <w:ind w:firstLine="480"/>
            </w:pPr>
            <w:r>
              <w:rPr>
                <w:noProof/>
              </w:rPr>
              <w:drawing>
                <wp:inline distT="0" distB="0" distL="0" distR="0" wp14:anchorId="499CB06A" wp14:editId="4FCC0263">
                  <wp:extent cx="4057527" cy="2701636"/>
                  <wp:effectExtent l="0" t="0" r="635" b="381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779" cy="270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BCF5B" w14:textId="41CFF036" w:rsidR="00BE2193" w:rsidRDefault="00BE2193" w:rsidP="00CD4AB0">
            <w:pPr>
              <w:ind w:firstLine="480"/>
            </w:pPr>
            <w:proofErr w:type="gramStart"/>
            <w:r>
              <w:rPr>
                <w:rFonts w:hint="eastAsia"/>
              </w:rPr>
              <w:t>莫金霞</w:t>
            </w:r>
            <w:proofErr w:type="gramEnd"/>
            <w:r>
              <w:rPr>
                <w:rFonts w:hint="eastAsia"/>
              </w:rPr>
              <w:t>：习课堂有明确的学习单任务，但是在板块上过于琐碎，可以在我们的课堂上进行优化。</w:t>
            </w:r>
          </w:p>
          <w:p w14:paraId="4AF99972" w14:textId="7C062B30" w:rsidR="00BE2193" w:rsidRDefault="00BE2193" w:rsidP="00CD4AB0">
            <w:pPr>
              <w:ind w:firstLine="480"/>
            </w:pPr>
            <w:r>
              <w:rPr>
                <w:rFonts w:hint="eastAsia"/>
              </w:rPr>
              <w:t>单银娥：学生初步接触词语，在第一课时</w:t>
            </w:r>
            <w:proofErr w:type="gramStart"/>
            <w:r>
              <w:rPr>
                <w:rFonts w:hint="eastAsia"/>
              </w:rPr>
              <w:t>时</w:t>
            </w:r>
            <w:proofErr w:type="gramEnd"/>
            <w:r>
              <w:rPr>
                <w:rFonts w:hint="eastAsia"/>
              </w:rPr>
              <w:t>需要教师的</w:t>
            </w:r>
            <w:proofErr w:type="gramStart"/>
            <w:r>
              <w:rPr>
                <w:rFonts w:hint="eastAsia"/>
              </w:rPr>
              <w:t>范</w:t>
            </w:r>
            <w:proofErr w:type="gramEnd"/>
            <w:r>
              <w:rPr>
                <w:rFonts w:hint="eastAsia"/>
              </w:rPr>
              <w:t>写和指导，找寻典型案例，不可只找对的，忽视错的。</w:t>
            </w:r>
          </w:p>
          <w:p w14:paraId="731EA37E" w14:textId="347E291C" w:rsidR="00BE2193" w:rsidRDefault="00BE2193" w:rsidP="00CD4AB0">
            <w:pPr>
              <w:ind w:firstLine="480"/>
            </w:pPr>
            <w:r>
              <w:rPr>
                <w:rFonts w:hint="eastAsia"/>
              </w:rPr>
              <w:t>陈城：在课堂上能看到学生的合作活动，但是读得时间太少，可适当增加。</w:t>
            </w:r>
          </w:p>
          <w:p w14:paraId="68BEC441" w14:textId="21AA1899" w:rsidR="00BE2193" w:rsidRDefault="00BE2193" w:rsidP="00CD4AB0">
            <w:pPr>
              <w:ind w:firstLine="480"/>
            </w:pPr>
            <w:r>
              <w:rPr>
                <w:rFonts w:hint="eastAsia"/>
              </w:rPr>
              <w:t>高添怡：用问题贯穿全文教学比较自然，理解文言文语言，对四年级学生</w:t>
            </w:r>
            <w:r w:rsidR="00F04121">
              <w:rPr>
                <w:rFonts w:hint="eastAsia"/>
              </w:rPr>
              <w:t>来说有点难。</w:t>
            </w:r>
          </w:p>
          <w:p w14:paraId="16F05513" w14:textId="2CC393C2" w:rsidR="00CD4AB0" w:rsidRPr="000F7802" w:rsidRDefault="00C70EE8" w:rsidP="00CD4AB0">
            <w:pPr>
              <w:ind w:firstLine="480"/>
            </w:pPr>
            <w:r>
              <w:rPr>
                <w:rFonts w:hint="eastAsia"/>
              </w:rPr>
              <w:t>（三）</w:t>
            </w:r>
            <w:r w:rsidR="00F04121">
              <w:rPr>
                <w:rFonts w:hint="eastAsia"/>
              </w:rPr>
              <w:t>国庆</w:t>
            </w:r>
            <w:r w:rsidR="00CD4AB0">
              <w:rPr>
                <w:rFonts w:hint="eastAsia"/>
              </w:rPr>
              <w:t>优秀作业展评</w:t>
            </w:r>
          </w:p>
          <w:p w14:paraId="5B7298D7" w14:textId="77777777" w:rsidR="00EE46B5" w:rsidRDefault="00F04121" w:rsidP="00C86E89">
            <w:pPr>
              <w:ind w:firstLineChars="200" w:firstLine="420"/>
              <w:jc w:val="lef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92C3AFD" wp14:editId="00B09176">
                  <wp:extent cx="1854778" cy="1892467"/>
                  <wp:effectExtent l="0" t="0" r="0" b="0"/>
                  <wp:docPr id="5" name="图片 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73" cy="190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w:drawing>
                <wp:inline distT="0" distB="0" distL="0" distR="0" wp14:anchorId="4A09C5A5" wp14:editId="5E626B05">
                  <wp:extent cx="1936115" cy="1860880"/>
                  <wp:effectExtent l="0" t="0" r="6985" b="6350"/>
                  <wp:docPr id="3507953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680" cy="1878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11C786" w14:textId="77777777" w:rsidR="00F04121" w:rsidRDefault="00F04121" w:rsidP="00C86E89">
            <w:pPr>
              <w:ind w:firstLineChars="200" w:firstLine="480"/>
              <w:jc w:val="left"/>
              <w:rPr>
                <w:noProof/>
              </w:rPr>
            </w:pPr>
            <w:r w:rsidRPr="00F04121">
              <w:rPr>
                <w:noProof/>
                <w:sz w:val="24"/>
              </w:rPr>
              <w:lastRenderedPageBreak/>
              <w:drawing>
                <wp:inline distT="0" distB="0" distL="0" distR="0" wp14:anchorId="55690C1E" wp14:editId="42BCC1C5">
                  <wp:extent cx="2032458" cy="2712027"/>
                  <wp:effectExtent l="0" t="0" r="6350" b="0"/>
                  <wp:docPr id="88083537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566" cy="272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E24F614" wp14:editId="7398A9F3">
                  <wp:extent cx="2021122" cy="2699945"/>
                  <wp:effectExtent l="0" t="0" r="0" b="5715"/>
                  <wp:docPr id="2" name="图片 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71" cy="273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9D089" w14:textId="7D2D8DDB" w:rsidR="00F04121" w:rsidRDefault="00F04121" w:rsidP="00C86E89">
            <w:pPr>
              <w:ind w:firstLineChars="200" w:firstLine="420"/>
              <w:jc w:val="lef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7A7F6FB" wp14:editId="677BCA78">
                  <wp:extent cx="3993642" cy="2825871"/>
                  <wp:effectExtent l="0" t="0" r="6985" b="0"/>
                  <wp:docPr id="2119783980" name="图片 211978398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691" cy="284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08CFA" w14:textId="6160673F" w:rsidR="00737218" w:rsidRPr="00C70EE8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备注：每次活动结束后，教研组长、备课组长及时收齐所有资料。</w:t>
      </w:r>
    </w:p>
    <w:sectPr w:rsidR="00737218" w:rsidRPr="00C70E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BB026" w14:textId="77777777" w:rsidR="00CD1608" w:rsidRDefault="00CD1608" w:rsidP="00C86E89">
      <w:r>
        <w:separator/>
      </w:r>
    </w:p>
  </w:endnote>
  <w:endnote w:type="continuationSeparator" w:id="0">
    <w:p w14:paraId="6750ADC1" w14:textId="77777777" w:rsidR="00CD1608" w:rsidRDefault="00CD1608" w:rsidP="00C86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862B4" w14:textId="77777777" w:rsidR="00CD1608" w:rsidRDefault="00CD1608" w:rsidP="00C86E89">
      <w:r>
        <w:separator/>
      </w:r>
    </w:p>
  </w:footnote>
  <w:footnote w:type="continuationSeparator" w:id="0">
    <w:p w14:paraId="586A1CDC" w14:textId="77777777" w:rsidR="00CD1608" w:rsidRDefault="00CD1608" w:rsidP="00C86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289AB7B"/>
    <w:multiLevelType w:val="singleLevel"/>
    <w:tmpl w:val="F289AB7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029067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WQ0MzI4MGQ5YTQ4OGY1ZmFmZWY2N2UwZmQ5YzQwMjcifQ=="/>
  </w:docVars>
  <w:rsids>
    <w:rsidRoot w:val="705C48AE"/>
    <w:rsid w:val="0006468C"/>
    <w:rsid w:val="003D1194"/>
    <w:rsid w:val="004239C2"/>
    <w:rsid w:val="00696FB9"/>
    <w:rsid w:val="006E28A2"/>
    <w:rsid w:val="00724CA5"/>
    <w:rsid w:val="00737218"/>
    <w:rsid w:val="0077454D"/>
    <w:rsid w:val="008379B5"/>
    <w:rsid w:val="00B17C1A"/>
    <w:rsid w:val="00BE2193"/>
    <w:rsid w:val="00C70EE8"/>
    <w:rsid w:val="00C86E89"/>
    <w:rsid w:val="00CD1608"/>
    <w:rsid w:val="00CD4AB0"/>
    <w:rsid w:val="00E057CC"/>
    <w:rsid w:val="00EB3F8A"/>
    <w:rsid w:val="00EE46B5"/>
    <w:rsid w:val="00F04121"/>
    <w:rsid w:val="3521422C"/>
    <w:rsid w:val="44D75B31"/>
    <w:rsid w:val="705C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1745D4"/>
  <w15:docId w15:val="{A7E4383F-1164-40AC-B072-83AB80C7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C86E8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86E89"/>
    <w:rPr>
      <w:kern w:val="2"/>
      <w:sz w:val="18"/>
      <w:szCs w:val="18"/>
    </w:rPr>
  </w:style>
  <w:style w:type="paragraph" w:styleId="a6">
    <w:name w:val="footer"/>
    <w:basedOn w:val="a"/>
    <w:link w:val="a7"/>
    <w:rsid w:val="00C86E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86E8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559</Words>
  <Characters>3191</Characters>
  <Application>Microsoft Office Word</Application>
  <DocSecurity>0</DocSecurity>
  <Lines>26</Lines>
  <Paragraphs>7</Paragraphs>
  <ScaleCrop>false</ScaleCrop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小路</dc:creator>
  <cp:lastModifiedBy>忱俪 潘</cp:lastModifiedBy>
  <cp:revision>11</cp:revision>
  <cp:lastPrinted>2019-08-30T07:18:00Z</cp:lastPrinted>
  <dcterms:created xsi:type="dcterms:W3CDTF">2023-09-23T15:49:00Z</dcterms:created>
  <dcterms:modified xsi:type="dcterms:W3CDTF">2023-10-29T08:49:00Z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CF653A3CBF4A49FC8B9304C692ED040D</vt:lpwstr>
  </property>
</Properties>
</file>