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恽菲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扬州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大学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新北区香槟湖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2020年9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新北区优秀科技辅导员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希望通过学习，强化自己的知识结构。继续锤炼课堂教学，持续追求高效课堂，形成自身的教育风格。在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老师带领下，和培育室成员共学习，同进步，努力学习，争取获得教学能手的称号。每学期上1节公开课，撰写1篇论文，</w:t>
            </w:r>
            <w:r>
              <w:rPr>
                <w:rFonts w:hint="eastAsia" w:ascii="宋体" w:hAnsi="宋体"/>
                <w:sz w:val="24"/>
                <w:szCs w:val="24"/>
              </w:rPr>
              <w:t>争取获奖或发表，并每学年主持或参加一个微课题等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</w:rPr>
              <w:t>我相信，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通过努力学习，能够从多方面提高自己。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专业称号：常州市教坛新秀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职称评定：中小学二级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教学工作：2节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sz w:val="24"/>
                <w:szCs w:val="24"/>
              </w:rPr>
              <w:t>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基本功一等奖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篇论文，争取获奖或发表，完成一个微课题。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2节区级公开课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写一篇相关论文，争取获奖或发表，完成一个微课题。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1、借助培育室这个平台，珍惜每一次学习的机会，带上自己的头脑去分析，让每一次学习成为促进成长的机会。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2、精选理论书籍和文章进行学习，学习国内外相关文献，加上自己的思考和判断，内化为自身理解的一部分，形成自己看问题的方法。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3、学习物理、化学、地理、生物等学科的基础知识，融会贯通，让教学更有底气。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4、根据学生需求和自身特点开发相关案例，多多总结，形成文章。</w:t>
            </w: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NjA0YWJhZGIxMTczOTUzMGIzNDFiZTc1OGI5MmM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34A3F0C"/>
    <w:rsid w:val="649B4C96"/>
    <w:rsid w:val="662E6406"/>
    <w:rsid w:val="6FC905CC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4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灰机</cp:lastModifiedBy>
  <cp:lastPrinted>2016-12-08T04:26:00Z</cp:lastPrinted>
  <dcterms:modified xsi:type="dcterms:W3CDTF">2023-11-02T03:56:25Z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B93ABB36A7A449CE8DD59B8DBCBD7F6D_13</vt:lpwstr>
  </property>
</Properties>
</file>