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 xml:space="preserve"> 新北区小学科学优秀教师培育室成员个人三年发展规划表</w:t>
      </w:r>
    </w:p>
    <w:p>
      <w:pPr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（20</w:t>
      </w:r>
      <w:r>
        <w:rPr>
          <w:sz w:val="28"/>
          <w:szCs w:val="28"/>
        </w:rPr>
        <w:t>23</w:t>
      </w:r>
      <w:r>
        <w:rPr>
          <w:rFonts w:hint="eastAsia"/>
          <w:sz w:val="28"/>
          <w:szCs w:val="28"/>
        </w:rPr>
        <w:t>.9-20</w:t>
      </w:r>
      <w:r>
        <w:rPr>
          <w:sz w:val="28"/>
          <w:szCs w:val="28"/>
        </w:rPr>
        <w:t>26</w:t>
      </w:r>
      <w:r>
        <w:rPr>
          <w:rFonts w:hint="eastAsia"/>
          <w:sz w:val="28"/>
          <w:szCs w:val="28"/>
        </w:rPr>
        <w:t>.9）</w:t>
      </w:r>
    </w:p>
    <w:p>
      <w:pPr>
        <w:jc w:val="center"/>
        <w:rPr>
          <w:sz w:val="24"/>
          <w:szCs w:val="24"/>
        </w:rPr>
      </w:pPr>
    </w:p>
    <w:tbl>
      <w:tblPr>
        <w:tblStyle w:val="4"/>
        <w:tblW w:w="9472" w:type="dxa"/>
        <w:tblInd w:w="135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59"/>
        <w:gridCol w:w="1920"/>
        <w:gridCol w:w="1380"/>
        <w:gridCol w:w="1760"/>
        <w:gridCol w:w="1260"/>
        <w:gridCol w:w="1693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8" w:hRule="atLeast"/>
        </w:trPr>
        <w:tc>
          <w:tcPr>
            <w:tcW w:w="1459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姓名</w:t>
            </w:r>
          </w:p>
        </w:tc>
        <w:tc>
          <w:tcPr>
            <w:tcW w:w="1920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韩青</w:t>
            </w:r>
          </w:p>
        </w:tc>
        <w:tc>
          <w:tcPr>
            <w:tcW w:w="1380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性别</w:t>
            </w:r>
          </w:p>
        </w:tc>
        <w:tc>
          <w:tcPr>
            <w:tcW w:w="1760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0"/>
                <w:sz w:val="24"/>
                <w:szCs w:val="24"/>
              </w:rPr>
              <w:t>女</w:t>
            </w:r>
          </w:p>
        </w:tc>
        <w:tc>
          <w:tcPr>
            <w:tcW w:w="1260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出生年月</w:t>
            </w:r>
          </w:p>
        </w:tc>
        <w:tc>
          <w:tcPr>
            <w:tcW w:w="1693" w:type="dxa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kern w:val="0"/>
                <w:sz w:val="24"/>
                <w:szCs w:val="24"/>
              </w:rPr>
              <w:t>1</w:t>
            </w:r>
            <w:r>
              <w:rPr>
                <w:rFonts w:ascii="宋体" w:hAnsi="宋体" w:eastAsia="宋体"/>
                <w:kern w:val="0"/>
                <w:sz w:val="24"/>
                <w:szCs w:val="24"/>
              </w:rPr>
              <w:t>9</w:t>
            </w:r>
            <w:r>
              <w:rPr>
                <w:rFonts w:hint="eastAsia" w:ascii="宋体" w:hAnsi="宋体" w:eastAsia="宋体"/>
                <w:kern w:val="0"/>
                <w:sz w:val="24"/>
                <w:szCs w:val="24"/>
                <w:lang w:val="en-US" w:eastAsia="zh-CN"/>
              </w:rPr>
              <w:t>89</w:t>
            </w:r>
            <w:r>
              <w:rPr>
                <w:rFonts w:ascii="宋体" w:hAnsi="宋体" w:eastAsia="宋体"/>
                <w:kern w:val="0"/>
                <w:sz w:val="24"/>
                <w:szCs w:val="24"/>
              </w:rPr>
              <w:t>.</w:t>
            </w:r>
            <w:r>
              <w:rPr>
                <w:rFonts w:hint="eastAsia" w:ascii="宋体" w:hAnsi="宋体" w:eastAsia="宋体"/>
                <w:kern w:val="0"/>
                <w:sz w:val="24"/>
                <w:szCs w:val="24"/>
                <w:lang w:val="en-US" w:eastAsia="zh-CN"/>
              </w:rPr>
              <w:t>10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9" w:hRule="atLeast"/>
        </w:trPr>
        <w:tc>
          <w:tcPr>
            <w:tcW w:w="1459" w:type="dxa"/>
            <w:vMerge w:val="restart"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学历</w:t>
            </w:r>
          </w:p>
        </w:tc>
        <w:tc>
          <w:tcPr>
            <w:tcW w:w="1920" w:type="dxa"/>
            <w:vMerge w:val="restart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/>
                <w:kern w:val="0"/>
                <w:sz w:val="24"/>
                <w:szCs w:val="24"/>
                <w:lang w:val="en-US" w:eastAsia="zh-CN"/>
              </w:rPr>
              <w:t>硕士</w:t>
            </w:r>
          </w:p>
        </w:tc>
        <w:tc>
          <w:tcPr>
            <w:tcW w:w="1380" w:type="dxa"/>
            <w:vMerge w:val="restart"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毕业学校</w:t>
            </w:r>
          </w:p>
        </w:tc>
        <w:tc>
          <w:tcPr>
            <w:tcW w:w="1760" w:type="dxa"/>
            <w:vMerge w:val="restart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kern w:val="0"/>
                <w:sz w:val="24"/>
                <w:szCs w:val="24"/>
                <w:lang w:val="en-US" w:eastAsia="zh-CN"/>
              </w:rPr>
              <w:t>昆明理工大学</w:t>
            </w:r>
          </w:p>
        </w:tc>
        <w:tc>
          <w:tcPr>
            <w:tcW w:w="1260" w:type="dxa"/>
            <w:vMerge w:val="restart"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工作单位及参加工作时间</w:t>
            </w:r>
          </w:p>
        </w:tc>
        <w:tc>
          <w:tcPr>
            <w:tcW w:w="1693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0"/>
                <w:sz w:val="24"/>
                <w:szCs w:val="24"/>
                <w:lang w:val="en-US" w:eastAsia="zh-CN"/>
              </w:rPr>
              <w:t>三井实验</w:t>
            </w:r>
            <w:r>
              <w:rPr>
                <w:rFonts w:hint="eastAsia" w:ascii="宋体" w:hAnsi="宋体" w:eastAsia="宋体"/>
                <w:kern w:val="0"/>
                <w:sz w:val="24"/>
                <w:szCs w:val="24"/>
              </w:rPr>
              <w:t>小学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0" w:hRule="atLeast"/>
        </w:trPr>
        <w:tc>
          <w:tcPr>
            <w:tcW w:w="1459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920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kern w:val="0"/>
                <w:sz w:val="24"/>
                <w:szCs w:val="24"/>
              </w:rPr>
            </w:pPr>
          </w:p>
        </w:tc>
        <w:tc>
          <w:tcPr>
            <w:tcW w:w="1380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760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kern w:val="0"/>
                <w:sz w:val="24"/>
                <w:szCs w:val="24"/>
              </w:rPr>
            </w:pPr>
          </w:p>
        </w:tc>
        <w:tc>
          <w:tcPr>
            <w:tcW w:w="1260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693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/>
                <w:kern w:val="0"/>
                <w:sz w:val="24"/>
                <w:szCs w:val="24"/>
                <w:lang w:val="en-US" w:eastAsia="zh-CN"/>
              </w:rPr>
              <w:t>2016年</w:t>
            </w:r>
            <w:r>
              <w:rPr>
                <w:rFonts w:hint="eastAsia" w:ascii="宋体" w:hAnsi="宋体" w:eastAsia="宋体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eastAsia="宋体"/>
                <w:kern w:val="0"/>
                <w:sz w:val="24"/>
                <w:szCs w:val="24"/>
                <w:lang w:val="en-US" w:eastAsia="zh-CN"/>
              </w:rPr>
              <w:t>8月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0" w:hRule="atLeast"/>
        </w:trPr>
        <w:tc>
          <w:tcPr>
            <w:tcW w:w="1459" w:type="dxa"/>
            <w:vAlign w:val="center"/>
          </w:tcPr>
          <w:p>
            <w:pPr>
              <w:spacing w:before="40" w:line="36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专业技术</w:t>
            </w:r>
          </w:p>
          <w:p>
            <w:pPr>
              <w:widowControl/>
              <w:jc w:val="center"/>
              <w:rPr>
                <w:rFonts w:ascii="宋体" w:hAnsi="宋体" w:eastAsia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职务及取得时间</w:t>
            </w:r>
          </w:p>
        </w:tc>
        <w:tc>
          <w:tcPr>
            <w:tcW w:w="3300" w:type="dxa"/>
            <w:gridSpan w:val="2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0"/>
                <w:sz w:val="24"/>
                <w:szCs w:val="24"/>
              </w:rPr>
              <w:t>中小学</w:t>
            </w:r>
            <w:r>
              <w:rPr>
                <w:rFonts w:hint="eastAsia" w:ascii="宋体" w:hAnsi="宋体" w:eastAsia="宋体"/>
                <w:kern w:val="0"/>
                <w:sz w:val="24"/>
                <w:szCs w:val="24"/>
                <w:lang w:val="en-US" w:eastAsia="zh-CN"/>
              </w:rPr>
              <w:t>一</w:t>
            </w:r>
            <w:r>
              <w:rPr>
                <w:rFonts w:hint="eastAsia" w:ascii="宋体" w:hAnsi="宋体" w:eastAsia="宋体"/>
                <w:kern w:val="0"/>
                <w:sz w:val="24"/>
                <w:szCs w:val="24"/>
              </w:rPr>
              <w:t>级</w:t>
            </w:r>
          </w:p>
          <w:p>
            <w:pPr>
              <w:widowControl/>
              <w:jc w:val="center"/>
              <w:rPr>
                <w:rFonts w:hint="default" w:ascii="宋体" w:hAnsi="宋体" w:eastAsia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kern w:val="0"/>
                <w:sz w:val="24"/>
                <w:szCs w:val="24"/>
                <w:lang w:val="en-US" w:eastAsia="zh-CN"/>
              </w:rPr>
              <w:t>2020.09</w:t>
            </w:r>
          </w:p>
        </w:tc>
        <w:tc>
          <w:tcPr>
            <w:tcW w:w="1760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专业称号及取得时间</w:t>
            </w:r>
          </w:p>
        </w:tc>
        <w:tc>
          <w:tcPr>
            <w:tcW w:w="2953" w:type="dxa"/>
            <w:gridSpan w:val="2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kern w:val="0"/>
                <w:sz w:val="24"/>
                <w:szCs w:val="24"/>
                <w:lang w:val="en-US" w:eastAsia="zh-CN"/>
              </w:rPr>
              <w:t>无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25" w:hRule="atLeast"/>
        </w:trPr>
        <w:tc>
          <w:tcPr>
            <w:tcW w:w="1459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已取得成绩</w:t>
            </w:r>
          </w:p>
        </w:tc>
        <w:tc>
          <w:tcPr>
            <w:tcW w:w="8013" w:type="dxa"/>
            <w:gridSpan w:val="5"/>
            <w:vAlign w:val="center"/>
          </w:tcPr>
          <w:p>
            <w:pPr>
              <w:widowControl/>
              <w:jc w:val="left"/>
              <w:rPr>
                <w:rFonts w:hint="default" w:ascii="宋体" w:hAnsi="宋体" w:eastAsia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kern w:val="0"/>
                <w:sz w:val="24"/>
                <w:szCs w:val="24"/>
                <w:lang w:val="en-US" w:eastAsia="zh-CN"/>
              </w:rPr>
              <w:t>江苏省“五四杯”教学研究论文二等奖。</w:t>
            </w:r>
          </w:p>
          <w:p>
            <w:pPr>
              <w:widowControl/>
              <w:jc w:val="left"/>
              <w:rPr>
                <w:rFonts w:hint="default" w:ascii="宋体" w:hAnsi="宋体" w:eastAsia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kern w:val="0"/>
                <w:sz w:val="24"/>
                <w:szCs w:val="24"/>
                <w:lang w:val="en-US" w:eastAsia="zh-CN"/>
              </w:rPr>
              <w:t>新北区小学科学评优课比赛三等奖。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0" w:hRule="atLeast"/>
        </w:trPr>
        <w:tc>
          <w:tcPr>
            <w:tcW w:w="9472" w:type="dxa"/>
            <w:gridSpan w:val="6"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0"/>
                <w:sz w:val="24"/>
                <w:szCs w:val="24"/>
              </w:rPr>
              <w:t>发展规划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44" w:hRule="atLeast"/>
        </w:trPr>
        <w:tc>
          <w:tcPr>
            <w:tcW w:w="1459" w:type="dxa"/>
            <w:vAlign w:val="center"/>
          </w:tcPr>
          <w:p>
            <w:pPr>
              <w:spacing w:before="40" w:line="36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三年发展总目标</w:t>
            </w:r>
          </w:p>
        </w:tc>
        <w:tc>
          <w:tcPr>
            <w:tcW w:w="8013" w:type="dxa"/>
            <w:gridSpan w:val="5"/>
            <w:vAlign w:val="center"/>
          </w:tcPr>
          <w:p>
            <w:pPr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(从专业称号、职称评定、荣誉嘉奖、教育工作、教学工作、教科研等各方面进行目标制定)</w:t>
            </w:r>
          </w:p>
          <w:p>
            <w:pPr>
              <w:rPr>
                <w:rFonts w:ascii="宋体" w:hAnsi="宋体" w:eastAsia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1"/>
              </w:rPr>
              <w:t xml:space="preserve">    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1"/>
                <w:lang w:val="en-US" w:eastAsia="zh-CN"/>
              </w:rPr>
              <w:t>接下来的三年中，在领衔人陈校长的带领下，我希望通过学习和实践，不断提高自己的教学水平和教学能力，使自己的课堂教学更加生动有趣、高效实用。通过和培育室成员一起参与课例探究、课题研究提升自己的教科研能力。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1"/>
              </w:rPr>
              <w:t>争取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1"/>
                <w:lang w:val="en-US" w:eastAsia="zh-CN"/>
              </w:rPr>
              <w:t>三年内能够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1"/>
              </w:rPr>
              <w:t>获得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1"/>
                <w:lang w:val="en-US" w:eastAsia="zh-CN"/>
              </w:rPr>
              <w:t>一个专业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1"/>
              </w:rPr>
              <w:t>称号。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1"/>
                <w:lang w:val="en-US" w:eastAsia="zh-CN"/>
              </w:rPr>
              <w:t>三年中，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1"/>
              </w:rPr>
              <w:t>每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1"/>
                <w:lang w:val="en-US" w:eastAsia="zh-CN"/>
              </w:rPr>
              <w:t>年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1"/>
              </w:rPr>
              <w:t>上1节公开课，撰写1篇论文，</w:t>
            </w:r>
            <w:r>
              <w:rPr>
                <w:rFonts w:hint="eastAsia" w:ascii="宋体" w:hAnsi="宋体"/>
                <w:sz w:val="24"/>
                <w:szCs w:val="24"/>
              </w:rPr>
              <w:t>争取获奖或发表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1"/>
              </w:rPr>
              <w:t>。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98" w:hRule="atLeast"/>
        </w:trPr>
        <w:tc>
          <w:tcPr>
            <w:tcW w:w="1459" w:type="dxa"/>
            <w:vAlign w:val="center"/>
          </w:tcPr>
          <w:p>
            <w:pPr>
              <w:spacing w:before="40" w:line="36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20</w:t>
            </w:r>
            <w:r>
              <w:rPr>
                <w:rFonts w:ascii="宋体" w:hAnsi="宋体"/>
                <w:sz w:val="24"/>
                <w:szCs w:val="24"/>
              </w:rPr>
              <w:t>23</w:t>
            </w:r>
            <w:r>
              <w:rPr>
                <w:rFonts w:hint="eastAsia" w:ascii="宋体" w:hAnsi="宋体"/>
                <w:sz w:val="24"/>
                <w:szCs w:val="24"/>
              </w:rPr>
              <w:t>.9-</w:t>
            </w:r>
          </w:p>
          <w:p>
            <w:pPr>
              <w:spacing w:before="40" w:line="36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20</w:t>
            </w:r>
            <w:r>
              <w:rPr>
                <w:rFonts w:ascii="宋体" w:hAnsi="宋体"/>
                <w:sz w:val="24"/>
                <w:szCs w:val="24"/>
              </w:rPr>
              <w:t>24</w:t>
            </w:r>
            <w:r>
              <w:rPr>
                <w:rFonts w:hint="eastAsia" w:ascii="宋体" w:hAnsi="宋体"/>
                <w:sz w:val="24"/>
                <w:szCs w:val="24"/>
              </w:rPr>
              <w:t>.8</w:t>
            </w:r>
          </w:p>
        </w:tc>
        <w:tc>
          <w:tcPr>
            <w:tcW w:w="8013" w:type="dxa"/>
            <w:gridSpan w:val="5"/>
            <w:vAlign w:val="center"/>
          </w:tcPr>
          <w:p>
            <w:pPr>
              <w:rPr>
                <w:rFonts w:hint="default" w:ascii="宋体" w:hAnsi="宋体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专业称号</w:t>
            </w: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方面，努力积累</w:t>
            </w:r>
          </w:p>
          <w:p>
            <w:pPr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职称评定：中小学一级</w:t>
            </w:r>
          </w:p>
          <w:p>
            <w:pPr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荣誉嘉奖：</w:t>
            </w: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争取</w:t>
            </w:r>
            <w:r>
              <w:rPr>
                <w:rFonts w:hint="eastAsia" w:ascii="宋体" w:hAnsi="宋体"/>
                <w:sz w:val="24"/>
                <w:szCs w:val="24"/>
              </w:rPr>
              <w:t>考核优秀</w:t>
            </w:r>
          </w:p>
          <w:p>
            <w:pPr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教育工作：优秀科技辅导员</w:t>
            </w:r>
          </w:p>
          <w:p>
            <w:pPr>
              <w:rPr>
                <w:rFonts w:hint="default" w:ascii="宋体" w:hAnsi="宋体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教学工作：</w:t>
            </w: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1</w:t>
            </w:r>
            <w:r>
              <w:rPr>
                <w:rFonts w:hint="eastAsia" w:ascii="宋体" w:hAnsi="宋体"/>
                <w:sz w:val="24"/>
                <w:szCs w:val="24"/>
              </w:rPr>
              <w:t>节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1"/>
              </w:rPr>
              <w:t>区级公开课</w:t>
            </w:r>
          </w:p>
          <w:p>
            <w:pPr>
              <w:rPr>
                <w:rFonts w:ascii="宋体" w:hAnsi="宋体" w:eastAsia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教科研：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1"/>
              </w:rPr>
              <w:t>写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1"/>
                <w:lang w:val="en-US" w:eastAsia="zh-CN"/>
              </w:rPr>
              <w:t>1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1"/>
              </w:rPr>
              <w:t>篇论文，争取获奖或发表，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1"/>
                <w:lang w:val="en-US" w:eastAsia="zh-CN"/>
              </w:rPr>
              <w:t>申请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1"/>
              </w:rPr>
              <w:t>课题。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11" w:hRule="atLeast"/>
        </w:trPr>
        <w:tc>
          <w:tcPr>
            <w:tcW w:w="1459" w:type="dxa"/>
            <w:vAlign w:val="center"/>
          </w:tcPr>
          <w:p>
            <w:pPr>
              <w:spacing w:before="40" w:line="36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20</w:t>
            </w:r>
            <w:r>
              <w:rPr>
                <w:rFonts w:ascii="宋体" w:hAnsi="宋体"/>
                <w:sz w:val="24"/>
                <w:szCs w:val="24"/>
              </w:rPr>
              <w:t>24</w:t>
            </w:r>
            <w:r>
              <w:rPr>
                <w:rFonts w:hint="eastAsia" w:ascii="宋体" w:hAnsi="宋体"/>
                <w:sz w:val="24"/>
                <w:szCs w:val="24"/>
              </w:rPr>
              <w:t>.9-</w:t>
            </w:r>
          </w:p>
          <w:p>
            <w:pPr>
              <w:spacing w:before="40" w:line="36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20</w:t>
            </w:r>
            <w:r>
              <w:rPr>
                <w:rFonts w:ascii="宋体" w:hAnsi="宋体"/>
                <w:sz w:val="24"/>
                <w:szCs w:val="24"/>
              </w:rPr>
              <w:t>25</w:t>
            </w:r>
            <w:r>
              <w:rPr>
                <w:rFonts w:hint="eastAsia" w:ascii="宋体" w:hAnsi="宋体"/>
                <w:sz w:val="24"/>
                <w:szCs w:val="24"/>
              </w:rPr>
              <w:t>.8</w:t>
            </w:r>
          </w:p>
        </w:tc>
        <w:tc>
          <w:tcPr>
            <w:tcW w:w="8013" w:type="dxa"/>
            <w:gridSpan w:val="5"/>
            <w:vAlign w:val="center"/>
          </w:tcPr>
          <w:p>
            <w:pPr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专业称号：</w:t>
            </w: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新北区</w:t>
            </w:r>
            <w:r>
              <w:rPr>
                <w:rFonts w:hint="eastAsia" w:ascii="宋体" w:hAnsi="宋体"/>
                <w:sz w:val="24"/>
                <w:szCs w:val="24"/>
              </w:rPr>
              <w:t>教坛新秀</w:t>
            </w:r>
          </w:p>
          <w:p>
            <w:pPr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职称评定：中小学一级</w:t>
            </w:r>
          </w:p>
          <w:p>
            <w:pPr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荣誉嘉奖：</w:t>
            </w: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争取</w:t>
            </w:r>
            <w:r>
              <w:rPr>
                <w:rFonts w:hint="eastAsia" w:ascii="宋体" w:hAnsi="宋体"/>
                <w:sz w:val="24"/>
                <w:szCs w:val="24"/>
              </w:rPr>
              <w:t>考核优秀</w:t>
            </w:r>
          </w:p>
          <w:p>
            <w:pPr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教育工作：优秀科技辅导员</w:t>
            </w:r>
          </w:p>
          <w:p>
            <w:pPr>
              <w:rPr>
                <w:rFonts w:hint="eastAsia" w:ascii="宋体" w:hAnsi="宋体" w:eastAsiaTheme="minorEastAsia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教学工作：区</w:t>
            </w:r>
            <w:r>
              <w:rPr>
                <w:rFonts w:hint="eastAsia" w:cs="宋体"/>
                <w:color w:val="000000"/>
                <w:kern w:val="0"/>
                <w:sz w:val="24"/>
                <w:szCs w:val="21"/>
              </w:rPr>
              <w:t>基本功</w:t>
            </w:r>
            <w:r>
              <w:rPr>
                <w:rFonts w:hint="eastAsia" w:cs="宋体"/>
                <w:color w:val="000000"/>
                <w:kern w:val="0"/>
                <w:sz w:val="24"/>
                <w:szCs w:val="21"/>
                <w:lang w:val="en-US" w:eastAsia="zh-CN"/>
              </w:rPr>
              <w:t>获奖</w:t>
            </w:r>
          </w:p>
          <w:p>
            <w:pPr>
              <w:rPr>
                <w:rFonts w:ascii="宋体" w:hAnsi="宋体" w:eastAsia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教科研：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1"/>
              </w:rPr>
              <w:t>写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1"/>
                <w:lang w:val="en-US" w:eastAsia="zh-CN"/>
              </w:rPr>
              <w:t>1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1"/>
              </w:rPr>
              <w:t>篇论文，争取获奖或发表。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0" w:hRule="atLeast"/>
        </w:trPr>
        <w:tc>
          <w:tcPr>
            <w:tcW w:w="1459" w:type="dxa"/>
            <w:vAlign w:val="center"/>
          </w:tcPr>
          <w:p>
            <w:pPr>
              <w:spacing w:before="40" w:line="36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20</w:t>
            </w:r>
            <w:r>
              <w:rPr>
                <w:rFonts w:ascii="宋体" w:hAnsi="宋体"/>
                <w:sz w:val="24"/>
                <w:szCs w:val="24"/>
              </w:rPr>
              <w:t>25</w:t>
            </w:r>
            <w:r>
              <w:rPr>
                <w:rFonts w:hint="eastAsia" w:ascii="宋体" w:hAnsi="宋体"/>
                <w:sz w:val="24"/>
                <w:szCs w:val="24"/>
              </w:rPr>
              <w:t>.9-</w:t>
            </w:r>
          </w:p>
          <w:p>
            <w:pPr>
              <w:spacing w:before="40" w:line="36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20</w:t>
            </w:r>
            <w:r>
              <w:rPr>
                <w:rFonts w:ascii="宋体" w:hAnsi="宋体"/>
                <w:sz w:val="24"/>
                <w:szCs w:val="24"/>
              </w:rPr>
              <w:t>26</w:t>
            </w:r>
            <w:r>
              <w:rPr>
                <w:rFonts w:hint="eastAsia" w:ascii="宋体" w:hAnsi="宋体"/>
                <w:sz w:val="24"/>
                <w:szCs w:val="24"/>
              </w:rPr>
              <w:t>.8</w:t>
            </w:r>
          </w:p>
        </w:tc>
        <w:tc>
          <w:tcPr>
            <w:tcW w:w="8013" w:type="dxa"/>
            <w:gridSpan w:val="5"/>
            <w:vAlign w:val="center"/>
          </w:tcPr>
          <w:p>
            <w:pPr>
              <w:rPr>
                <w:rFonts w:hint="default" w:ascii="宋体" w:hAnsi="宋体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专业称号：</w:t>
            </w: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新北区骨干教师</w:t>
            </w:r>
          </w:p>
          <w:p>
            <w:pPr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职称评定：中小学一级</w:t>
            </w:r>
          </w:p>
          <w:p>
            <w:pPr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荣誉嘉奖：</w:t>
            </w: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争取</w:t>
            </w:r>
            <w:r>
              <w:rPr>
                <w:rFonts w:hint="eastAsia" w:ascii="宋体" w:hAnsi="宋体"/>
                <w:sz w:val="24"/>
                <w:szCs w:val="24"/>
              </w:rPr>
              <w:t>考核优秀</w:t>
            </w:r>
          </w:p>
          <w:p>
            <w:pPr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教育工作：优秀科技辅导员</w:t>
            </w:r>
          </w:p>
          <w:p>
            <w:pPr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教学工作：</w:t>
            </w: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1</w:t>
            </w:r>
            <w:r>
              <w:rPr>
                <w:rFonts w:hint="eastAsia" w:cs="宋体"/>
                <w:color w:val="000000"/>
                <w:kern w:val="0"/>
                <w:sz w:val="24"/>
                <w:szCs w:val="21"/>
              </w:rPr>
              <w:t>节公开课</w:t>
            </w:r>
          </w:p>
          <w:p>
            <w:pPr>
              <w:rPr>
                <w:rFonts w:ascii="宋体" w:hAnsi="宋体" w:eastAsia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教科研：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1"/>
              </w:rPr>
              <w:t>写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1"/>
                <w:lang w:val="en-US" w:eastAsia="zh-CN"/>
              </w:rPr>
              <w:t>1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1"/>
              </w:rPr>
              <w:t>篇论文，争取获奖或发表，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1"/>
                <w:lang w:val="en-US" w:eastAsia="zh-CN"/>
              </w:rPr>
              <w:t>主持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1"/>
              </w:rPr>
              <w:t>一个微课题。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29" w:hRule="atLeast"/>
        </w:trPr>
        <w:tc>
          <w:tcPr>
            <w:tcW w:w="1459" w:type="dxa"/>
            <w:vAlign w:val="center"/>
          </w:tcPr>
          <w:p>
            <w:pPr>
              <w:spacing w:before="40" w:line="36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实施措施</w:t>
            </w:r>
          </w:p>
        </w:tc>
        <w:tc>
          <w:tcPr>
            <w:tcW w:w="8013" w:type="dxa"/>
            <w:gridSpan w:val="5"/>
            <w:vAlign w:val="center"/>
          </w:tcPr>
          <w:p>
            <w:pPr>
              <w:widowControl/>
              <w:tabs>
                <w:tab w:val="left" w:pos="0"/>
              </w:tabs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1"/>
              </w:rPr>
            </w:pPr>
          </w:p>
          <w:p>
            <w:pPr>
              <w:widowControl/>
              <w:numPr>
                <w:ilvl w:val="0"/>
                <w:numId w:val="1"/>
              </w:numPr>
              <w:tabs>
                <w:tab w:val="left" w:pos="0"/>
              </w:tabs>
              <w:jc w:val="left"/>
              <w:rPr>
                <w:rFonts w:hint="eastAsia" w:ascii="宋体" w:hAnsi="宋体" w:cs="宋体"/>
                <w:color w:val="000000"/>
                <w:kern w:val="0"/>
                <w:sz w:val="24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1"/>
                <w:lang w:val="en-US" w:eastAsia="zh-CN"/>
              </w:rPr>
              <w:t>扎实课堂教学，上好每一节课，积极听课并参与课堂教学研讨活动，以观摩研讨、切磋对比、互动评课、促进提升的方式来提高自己的教学水平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1"/>
              </w:rPr>
              <w:t>。</w:t>
            </w:r>
          </w:p>
          <w:p>
            <w:pPr>
              <w:widowControl/>
              <w:numPr>
                <w:ilvl w:val="0"/>
                <w:numId w:val="1"/>
              </w:numPr>
              <w:tabs>
                <w:tab w:val="left" w:pos="0"/>
              </w:tabs>
              <w:jc w:val="left"/>
              <w:rPr>
                <w:rFonts w:hint="eastAsia" w:ascii="宋体" w:hAnsi="宋体" w:cs="宋体"/>
                <w:color w:val="000000"/>
                <w:kern w:val="0"/>
                <w:sz w:val="24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1"/>
                <w:lang w:val="en-US" w:eastAsia="zh-CN"/>
              </w:rPr>
              <w:t>认真研读教育理论书籍，积累理论知识，与实践相结合，提升自身科学素养，提高自己教科研能力。</w:t>
            </w:r>
            <w:bookmarkStart w:id="0" w:name="_GoBack"/>
            <w:bookmarkEnd w:id="0"/>
          </w:p>
        </w:tc>
      </w:tr>
    </w:tbl>
    <w:p/>
    <w:p/>
    <w:p>
      <w:r>
        <w:rPr>
          <w:rFonts w:hint="eastAsia"/>
        </w:rPr>
        <w:t>备注：1、请培育室成员认真分析自身实际情况，务实填写规划表，相关目标表达明确。</w:t>
      </w:r>
    </w:p>
    <w:p>
      <w:r>
        <w:rPr>
          <w:rFonts w:hint="eastAsia"/>
        </w:rPr>
        <w:t xml:space="preserve">      2、该规划表一式2份，成员本人、培育室各存一份，作为年度考核的主要依据。</w:t>
      </w:r>
    </w:p>
    <w:p>
      <w:pPr>
        <w:rPr>
          <w:sz w:val="30"/>
          <w:szCs w:val="30"/>
        </w:rPr>
      </w:pPr>
    </w:p>
    <w:sectPr>
      <w:pgSz w:w="11906" w:h="16838"/>
      <w:pgMar w:top="1440" w:right="1133" w:bottom="851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084E9BC"/>
    <w:multiLevelType w:val="singleLevel"/>
    <w:tmpl w:val="B084E9BC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docVars>
    <w:docVar w:name="commondata" w:val="eyJoZGlkIjoiZmRkNTY5MWY2MjI5NDg2NjM0Y2U0NDg3MzM5MDdkMzEifQ=="/>
  </w:docVars>
  <w:rsids>
    <w:rsidRoot w:val="00E61541"/>
    <w:rsid w:val="00094F11"/>
    <w:rsid w:val="00157AEC"/>
    <w:rsid w:val="001A6CD7"/>
    <w:rsid w:val="0022183A"/>
    <w:rsid w:val="002D4724"/>
    <w:rsid w:val="0038450D"/>
    <w:rsid w:val="003C21A7"/>
    <w:rsid w:val="00403C7F"/>
    <w:rsid w:val="00461DC4"/>
    <w:rsid w:val="004F536E"/>
    <w:rsid w:val="00716286"/>
    <w:rsid w:val="009F1964"/>
    <w:rsid w:val="00A22DB5"/>
    <w:rsid w:val="00B629CC"/>
    <w:rsid w:val="00CD7C4E"/>
    <w:rsid w:val="00D07DDF"/>
    <w:rsid w:val="00DA7190"/>
    <w:rsid w:val="00DE1239"/>
    <w:rsid w:val="00DE5269"/>
    <w:rsid w:val="00DF04BF"/>
    <w:rsid w:val="00E61541"/>
    <w:rsid w:val="00E915EA"/>
    <w:rsid w:val="00EC3973"/>
    <w:rsid w:val="00F254EE"/>
    <w:rsid w:val="03842456"/>
    <w:rsid w:val="05514596"/>
    <w:rsid w:val="064E6936"/>
    <w:rsid w:val="06BD663B"/>
    <w:rsid w:val="0A8E7C6B"/>
    <w:rsid w:val="0E1C1719"/>
    <w:rsid w:val="12B33767"/>
    <w:rsid w:val="139A1DB4"/>
    <w:rsid w:val="17256BC9"/>
    <w:rsid w:val="19A0482E"/>
    <w:rsid w:val="220359E6"/>
    <w:rsid w:val="23B52DA8"/>
    <w:rsid w:val="24BE480F"/>
    <w:rsid w:val="28FD2F07"/>
    <w:rsid w:val="2A655DC7"/>
    <w:rsid w:val="2B8E34E0"/>
    <w:rsid w:val="2C9F7FD3"/>
    <w:rsid w:val="2CDB1FE1"/>
    <w:rsid w:val="31DD0577"/>
    <w:rsid w:val="37A06F89"/>
    <w:rsid w:val="38535AA2"/>
    <w:rsid w:val="3F3D1A83"/>
    <w:rsid w:val="42E67D9A"/>
    <w:rsid w:val="449E3401"/>
    <w:rsid w:val="45907095"/>
    <w:rsid w:val="45F24873"/>
    <w:rsid w:val="45F7684E"/>
    <w:rsid w:val="4AF10070"/>
    <w:rsid w:val="5067078F"/>
    <w:rsid w:val="50903612"/>
    <w:rsid w:val="51F313EC"/>
    <w:rsid w:val="53281258"/>
    <w:rsid w:val="5674432E"/>
    <w:rsid w:val="586900F6"/>
    <w:rsid w:val="5D265254"/>
    <w:rsid w:val="634A3F0C"/>
    <w:rsid w:val="649B4C96"/>
    <w:rsid w:val="662E6406"/>
    <w:rsid w:val="746F517B"/>
    <w:rsid w:val="749E5B09"/>
    <w:rsid w:val="79332E4B"/>
    <w:rsid w:val="7D467CA2"/>
    <w:rsid w:val="7ECB04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144</Words>
  <Characters>823</Characters>
  <Lines>6</Lines>
  <Paragraphs>1</Paragraphs>
  <TotalTime>15</TotalTime>
  <ScaleCrop>false</ScaleCrop>
  <LinksUpToDate>false</LinksUpToDate>
  <CharactersWithSpaces>966</CharactersWithSpaces>
  <Application>WPS Office_12.1.0.15933_F1E327BC-269C-435d-A152-05C5408002CA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2016-10-26T12:39:00Z</dcterms:created>
  <dc:creator>Administrator</dc:creator>
  <cp:lastModifiedBy>青青果栋</cp:lastModifiedBy>
  <cp:lastPrinted>2016-12-08T04:26:00Z</cp:lastPrinted>
  <dcterms:modified xsi:type="dcterms:W3CDTF">2023-11-23T09:24:18Z</dcterms:modified>
  <cp:revision>29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2052-12.1.0.15933</vt:lpwstr>
  </property>
  <property fmtid="{D5CDD505-2E9C-101B-9397-08002B2CF9AE}" pid="3" name="ICV">
    <vt:lpwstr>A6C0CB1D9B7F4F83B68B1546B191C40A_12</vt:lpwstr>
  </property>
</Properties>
</file>