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11.24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8人请假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牛奶、牛角包、饼干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5206.JPGIMG_5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5206.JPGIMG_52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5207.JPGIMG_5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5207.JPGIMG_52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5209.JPGIMG_5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5209.JPGIMG_52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exact"/>
        <w:ind w:firstLine="405"/>
        <w:rPr>
          <w:rFonts w:hint="eastAsia"/>
        </w:rPr>
      </w:pPr>
      <w:r>
        <w:rPr>
          <w:rFonts w:hint="eastAsia" w:ascii="宋体" w:hAnsi="宋体"/>
          <w:szCs w:val="21"/>
          <w:lang w:eastAsia="zh-CN"/>
        </w:rPr>
        <w:t>音乐</w:t>
      </w:r>
      <w:r>
        <w:rPr>
          <w:rFonts w:hint="eastAsia" w:ascii="宋体" w:hAnsi="宋体"/>
          <w:szCs w:val="21"/>
        </w:rPr>
        <w:t>《买菜》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它</w:t>
      </w:r>
      <w:r>
        <w:rPr>
          <w:rFonts w:hint="eastAsia"/>
        </w:rPr>
        <w:t>是</w:t>
      </w:r>
      <w:r>
        <w:rPr>
          <w:rFonts w:ascii="宋体" w:hAnsi="宋体"/>
          <w:szCs w:val="21"/>
        </w:rPr>
        <w:t>一首根据湖北民歌改编的儿童</w:t>
      </w:r>
      <w:r>
        <w:rPr>
          <w:rFonts w:hint="eastAsia" w:ascii="宋体" w:hAnsi="宋体"/>
          <w:szCs w:val="21"/>
        </w:rPr>
        <w:t>说唱</w:t>
      </w:r>
      <w:r>
        <w:rPr>
          <w:rFonts w:ascii="宋体" w:hAnsi="宋体"/>
          <w:szCs w:val="21"/>
        </w:rPr>
        <w:t>歌曲</w:t>
      </w:r>
      <w:r>
        <w:rPr>
          <w:rFonts w:hint="eastAsia" w:ascii="宋体" w:hAnsi="宋体"/>
          <w:szCs w:val="21"/>
        </w:rPr>
        <w:t>，独特的旋律手法，中间的数板，以及紧跟其后的重复开头句的结尾，都赋予歌曲以浓郁的名族风格。歌曲旋律生动活泼，歌词内容通俗易懂而且生活化，表达了愉快的劳</w:t>
      </w:r>
      <w:r>
        <w:rPr>
          <w:rFonts w:hint="eastAsia" w:cs="Arial"/>
          <w:color w:val="222222"/>
        </w:rPr>
        <w:t>动情趣。</w:t>
      </w:r>
      <w:r>
        <w:rPr>
          <w:rFonts w:hint="eastAsia"/>
        </w:rPr>
        <w:t>本节教学活动以奶奶去买菜为主线，利用图谱帮助幼儿理解、记忆歌曲中各种各样的蔬菜，感知歌曲的情绪，体验仿编歌词的快乐。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宋体" w:hAnsi="宋体"/>
          <w:color w:val="000000"/>
          <w:szCs w:val="21"/>
        </w:rPr>
        <w:t>我班幼儿喜欢</w:t>
      </w:r>
      <w:r>
        <w:rPr>
          <w:rFonts w:hint="eastAsia" w:ascii="宋体" w:hAnsi="宋体"/>
          <w:color w:val="000000"/>
          <w:szCs w:val="21"/>
        </w:rPr>
        <w:t>歌唱</w:t>
      </w:r>
      <w:r>
        <w:rPr>
          <w:rFonts w:ascii="宋体" w:hAnsi="宋体"/>
          <w:color w:val="000000"/>
          <w:szCs w:val="21"/>
        </w:rPr>
        <w:t>活动，能积极感知音乐节奏，</w:t>
      </w:r>
      <w:r>
        <w:rPr>
          <w:rFonts w:hint="eastAsia"/>
        </w:rPr>
        <w:t>喜欢用动作表现歌曲。</w:t>
      </w:r>
      <w:r>
        <w:rPr>
          <w:rFonts w:ascii="宋体" w:hAnsi="宋体"/>
          <w:color w:val="000000"/>
          <w:szCs w:val="21"/>
        </w:rPr>
        <w:t>但部分孩子在音准，还有表现力上比较欠缺，还有部分孩子唱歌不会用自然的声音演唱，会出现喊唱的现象。</w:t>
      </w:r>
      <w:r>
        <w:rPr>
          <w:rFonts w:hint="eastAsia"/>
        </w:rPr>
        <w:t>歌曲《买菜》的歌词以各种各样的菜名为主，记忆歌词有一定难度，唱清这些歌词对于孩子来说具有挑战性。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16" descr="C:/Users/ASUS/Desktop/新建文件夹 (5)/IMG_5210.JPGIMG_5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SUS/Desktop/新建文件夹 (5)/IMG_5210.JPGIMG_52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17" descr="C:/Users/ASUS/Desktop/新建文件夹 (5)/IMG_5211.JPGIMG_5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SUS/Desktop/新建文件夹 (5)/IMG_5211.JPGIMG_52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18" descr="C:/Users/ASUS/Desktop/新建文件夹 (5)/IMG_5214.JPGIMG_5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SUS/Desktop/新建文件夹 (5)/IMG_5214.JPGIMG_52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16" descr="C:/Users/ASUS/Desktop/新建文件夹 (5)/IMG_5216.JPGIMG_5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/Users/ASUS/Desktop/新建文件夹 (5)/IMG_5216.JPGIMG_52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17" descr="C:/Users/ASUS/Desktop/新建文件夹 (5)/IMG_5217.JPGIMG_5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/Users/ASUS/Desktop/新建文件夹 (5)/IMG_5217.JPGIMG_52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18" descr="C:/Users/ASUS/Desktop/新建文件夹 (5)/IMG_5218.JPGIMG_5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/Users/ASUS/Desktop/新建文件夹 (5)/IMG_5218.JPGIMG_52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5223(20231124-121841).JPGIMG_5223(20231124-12184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5223(20231124-121841).JPGIMG_5223(20231124-12184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224(20231124-121843).JPGIMG_5224(20231124-12184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224(20231124-121843).JPGIMG_5224(20231124-121843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5225(20231124-121846).JPGIMG_5225(20231124-12184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5225(20231124-121846).JPGIMG_5225(20231124-121846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5226(20231124-121849).JPGIMG_5226(20231124-1218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5226(20231124-121849).JPGIMG_5226(20231124-121849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5227(20231124-121852).JPGIMG_5227(20231124-12185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5227(20231124-121852).JPGIMG_5227(20231124-121852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5228(20231124-121854).JPGIMG_5228(20231124-12185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5228(20231124-121854).JPGIMG_5228(20231124-121854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葡萄干饭、茭白鲍鱼红烧肉、松仁玉米肉丁、荠菜鹌鹑蛋汤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高远，李成蹊，朱宇乐，彭钰韩，尹乐岩，孙屹然，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陈沐清，李天佑，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rFonts w:hint="eastAsia"/>
          <w:b/>
          <w:bCs/>
          <w:lang w:val="en-US" w:eastAsia="zh-CN"/>
        </w:rPr>
        <w:t>张熙隽，单熙桐，蔡梦恬，蒋荣朔，唐梦萱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843" w:firstLineChars="350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</w:t>
      </w:r>
      <w:r>
        <w:rPr>
          <w:rFonts w:hint="eastAsia"/>
          <w:b/>
          <w:bCs/>
          <w:lang w:val="en-US" w:eastAsia="zh-CN"/>
        </w:rPr>
        <w:t>蒋清竹，陆乐珺，邵锦宸，卢乐琪，李沐荞</w:t>
      </w:r>
      <w:r>
        <w:rPr>
          <w:rFonts w:hint="eastAsia"/>
          <w:b w:val="0"/>
          <w:bCs w:val="0"/>
          <w:lang w:val="en-US" w:eastAsia="zh-CN"/>
        </w:rPr>
        <w:t>饭菜没吃完。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bookmarkStart w:id="0" w:name="_GoBack"/>
      <w:bookmarkEnd w:id="0"/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C52BDC"/>
    <w:rsid w:val="0B1F0F86"/>
    <w:rsid w:val="0B607ABD"/>
    <w:rsid w:val="0F9303EC"/>
    <w:rsid w:val="0FD7FD46"/>
    <w:rsid w:val="101913DD"/>
    <w:rsid w:val="12C97D48"/>
    <w:rsid w:val="134C4EE2"/>
    <w:rsid w:val="14A81290"/>
    <w:rsid w:val="158E3C70"/>
    <w:rsid w:val="1811261D"/>
    <w:rsid w:val="1B052A2B"/>
    <w:rsid w:val="1C9A5D16"/>
    <w:rsid w:val="1E2D41AF"/>
    <w:rsid w:val="1F794760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09129E3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2023-11-24T04:28:10Z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