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今日来园人数25人，6缺勤。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今天我们户外是混班活动，孩子们可以玩的区域有轮胎区、大风车滑滑梯，其中能够遵守游戏规则的幼儿有：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其中能动静结合、及时喝水擦汗的幼儿有：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0" name="图片 20" descr="IMG_6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2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10795" b="1905"/>
                  <wp:wrapNone/>
                  <wp:docPr id="21" name="图片 21" descr="IMG_6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22" name="图片 22" descr="IMG_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2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60325</wp:posOffset>
                  </wp:positionV>
                  <wp:extent cx="1843405" cy="1382395"/>
                  <wp:effectExtent l="0" t="0" r="10795" b="1905"/>
                  <wp:wrapNone/>
                  <wp:docPr id="23" name="图片 23" descr="IMG_6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2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10795" b="1905"/>
                  <wp:wrapNone/>
                  <wp:docPr id="24" name="图片 24" descr="IMG_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2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25" name="图片 25" descr="IMG_6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2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今天的早点是牛奶、玉米、趣多多、闲趣，各组的值日生按组别轮流洗小手进行值日工作。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52705</wp:posOffset>
                  </wp:positionV>
                  <wp:extent cx="1843405" cy="1382395"/>
                  <wp:effectExtent l="0" t="0" r="10795" b="1905"/>
                  <wp:wrapNone/>
                  <wp:docPr id="14" name="图片 14" descr="IMG_6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2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5" name="图片 15" descr="IMG_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16" name="图片 16" descr="IMG_6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2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《音乐：买菜</w:t>
      </w:r>
      <w:bookmarkStart w:id="0" w:name="_GoBack"/>
      <w:bookmarkEnd w:id="0"/>
      <w:r>
        <w:rPr>
          <w:rFonts w:hint="eastAsia"/>
          <w:lang w:eastAsia="zh-CN"/>
        </w:rPr>
        <w:t>》</w:t>
      </w:r>
    </w:p>
    <w:p>
      <w:pPr>
        <w:spacing w:line="300" w:lineRule="exact"/>
        <w:ind w:firstLine="405"/>
        <w:rPr>
          <w:rFonts w:hint="default" w:ascii="宋体" w:hAnsi="宋体" w:eastAsiaTheme="minorEastAsia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音乐</w:t>
      </w:r>
      <w:r>
        <w:rPr>
          <w:rFonts w:hint="eastAsia" w:ascii="宋体" w:hAnsi="宋体"/>
          <w:szCs w:val="21"/>
        </w:rPr>
        <w:t>《买菜》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它</w:t>
      </w:r>
      <w:r>
        <w:rPr>
          <w:rFonts w:hint="eastAsia"/>
        </w:rPr>
        <w:t>是</w:t>
      </w:r>
      <w:r>
        <w:rPr>
          <w:rFonts w:ascii="宋体" w:hAnsi="宋体"/>
          <w:szCs w:val="21"/>
        </w:rPr>
        <w:t>一首根据湖北民歌改编的儿童</w:t>
      </w:r>
      <w:r>
        <w:rPr>
          <w:rFonts w:hint="eastAsia" w:ascii="宋体" w:hAnsi="宋体"/>
          <w:szCs w:val="21"/>
        </w:rPr>
        <w:t>说唱</w:t>
      </w:r>
      <w:r>
        <w:rPr>
          <w:rFonts w:ascii="宋体" w:hAnsi="宋体"/>
          <w:szCs w:val="21"/>
        </w:rPr>
        <w:t>歌曲</w:t>
      </w:r>
      <w:r>
        <w:rPr>
          <w:rFonts w:hint="eastAsia" w:ascii="宋体" w:hAnsi="宋体"/>
          <w:szCs w:val="21"/>
        </w:rPr>
        <w:t>，独特的旋律手法，中间的数板，以及紧跟其后的重复开头句的结尾，都赋予歌曲以浓郁的名族风格。歌曲旋律生动活泼，歌词内容通俗易懂而且生活化，表达了愉快的劳</w:t>
      </w:r>
      <w:r>
        <w:rPr>
          <w:rFonts w:hint="eastAsia" w:cs="Arial"/>
          <w:color w:val="222222"/>
        </w:rPr>
        <w:t>动情趣。</w:t>
      </w:r>
      <w:r>
        <w:rPr>
          <w:rFonts w:hint="eastAsia"/>
        </w:rPr>
        <w:t>本节教学活动以奶奶去买菜为主线，利用图谱帮助幼儿理解、记忆歌曲中各种各样的蔬菜，感知歌曲的情绪，体验仿编歌词的快乐。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/>
          <w:color w:val="auto"/>
        </w:rPr>
        <w:t>够跟准节奏和旋律</w:t>
      </w:r>
      <w:r>
        <w:rPr>
          <w:rFonts w:hint="eastAsia"/>
          <w:color w:val="auto"/>
          <w:lang w:eastAsia="zh-CN"/>
        </w:rPr>
        <w:t>演唱</w:t>
      </w:r>
      <w:r>
        <w:rPr>
          <w:rFonts w:hint="eastAsia"/>
          <w:color w:val="auto"/>
        </w:rPr>
        <w:t>歌曲，感受歌曲的说唱风格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86360</wp:posOffset>
                  </wp:positionV>
                  <wp:extent cx="1843405" cy="1382395"/>
                  <wp:effectExtent l="0" t="0" r="10795" b="1905"/>
                  <wp:wrapNone/>
                  <wp:docPr id="17" name="图片 17" descr="IMG_6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77470</wp:posOffset>
                  </wp:positionV>
                  <wp:extent cx="1843405" cy="1382395"/>
                  <wp:effectExtent l="0" t="0" r="10795" b="1905"/>
                  <wp:wrapNone/>
                  <wp:docPr id="18" name="图片 18" descr="IMG_6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69850</wp:posOffset>
                  </wp:positionV>
                  <wp:extent cx="1843405" cy="1382395"/>
                  <wp:effectExtent l="0" t="0" r="10795" b="1905"/>
                  <wp:wrapNone/>
                  <wp:docPr id="19" name="图片 19" descr="IMG_6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18415</wp:posOffset>
                  </wp:positionV>
                  <wp:extent cx="1843405" cy="1382395"/>
                  <wp:effectExtent l="0" t="0" r="10795" b="1905"/>
                  <wp:wrapNone/>
                  <wp:docPr id="1" name="图片 1" descr="IMG_6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18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图书区（揭秘科学、揭秘地下动物）：吉思远、韩璟昱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2" name="图片 2" descr="IMG_6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19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益智区（找找在哪里）：金栩萌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22225</wp:posOffset>
                  </wp:positionV>
                  <wp:extent cx="1843405" cy="1382395"/>
                  <wp:effectExtent l="0" t="0" r="10795" b="1905"/>
                  <wp:wrapNone/>
                  <wp:docPr id="3" name="图片 3" descr="IMG_6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1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桌面建构（摩天轮）：陈盼、任伊桐、徐梓嘉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4" name="图片 4" descr="IMG_6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1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地面建构（楼房）：柳晨熙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5" name="图片 5" descr="IMG_6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19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地面建构（隧道、楼房）：欧阳悦、丁妤暄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6" name="图片 6" descr="IMG_6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19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益智区（百变拼搭）：方雅颂、叶歆雅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7" name="图片 7" descr="IMG_61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195(1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万能工匠（摩天轮）：唐锦轩、穆永泽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8" name="图片 8" descr="IMG_6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19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益智区（找找在哪里）：巢熠阳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13970</wp:posOffset>
                  </wp:positionV>
                  <wp:extent cx="1843405" cy="1382395"/>
                  <wp:effectExtent l="0" t="0" r="10795" b="1905"/>
                  <wp:wrapNone/>
                  <wp:docPr id="9" name="图片 9" descr="IMG_6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19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美工区（书签）：缪欣妍、蒋绍文、贾清晨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0" name="图片 10" descr="IMG_6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19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美工区（坦克、小车）：万灵杰、张砚钧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5080</wp:posOffset>
                  </wp:positionV>
                  <wp:extent cx="1843405" cy="1382395"/>
                  <wp:effectExtent l="0" t="0" r="10795" b="1905"/>
                  <wp:wrapNone/>
                  <wp:docPr id="11" name="图片 11" descr="IMG_6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19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自然材料（小女孩的家）：郑雅姝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12" name="图片 12" descr="IMG_6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20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科探区（镜中迷组合）：陈宇航、李宇涵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3" name="图片 13" descr="IMG_6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20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273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tabs>
                <w:tab w:val="left" w:pos="227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27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27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27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科探区（中国地理拼图）：高文浩、周扬</w:t>
            </w:r>
          </w:p>
        </w:tc>
        <w:tc>
          <w:tcPr>
            <w:tcW w:w="3171" w:type="dxa"/>
          </w:tcPr>
          <w:p>
            <w:pPr>
              <w:tabs>
                <w:tab w:val="left" w:pos="679"/>
              </w:tabs>
              <w:bidi w:val="0"/>
              <w:ind w:firstLine="1260" w:firstLineChars="60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ind w:firstLine="1050" w:firstLineChars="500"/>
              <w:jc w:val="both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今天的午餐是意大利面和茶树菇山药老鸭汤。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郑雅姝、柳晨熙、徐梓嘉、周扬、杨芷若、唐锦轩、高文浩、贾清晨、丁妤暄、欧阳悦、缪欣妍、万灵杰、陈雨航、吉思远、蒋绍文、任伊桐、金栩萌、巢熠阳、叶歆雅、张砚钧、方雅颂、韩璟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819785</wp:posOffset>
            </wp:positionV>
            <wp:extent cx="313690" cy="313690"/>
            <wp:effectExtent l="0" t="0" r="3810" b="3810"/>
            <wp:wrapNone/>
            <wp:docPr id="13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" descr="IMG_25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家长们，晚上好！明天我们将带孩子一起参加社会实践活动：去菜场买菜。请家长给孩子们做好以下准备：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①</w:t>
      </w:r>
      <w:r>
        <w:rPr>
          <w:rFonts w:ascii="宋体" w:hAnsi="宋体" w:eastAsia="宋体" w:cs="宋体"/>
          <w:sz w:val="24"/>
          <w:szCs w:val="24"/>
        </w:rPr>
        <w:t> 一个可拎或背的零钱小包，里面放5元现金（零钱）。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ascii="宋体" w:hAnsi="宋体" w:eastAsia="宋体" w:cs="宋体"/>
          <w:sz w:val="24"/>
          <w:szCs w:val="24"/>
        </w:rPr>
        <w:t>口罩每人一个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期待孩子们在实践、美食品尝中感知秋天的美好。谢谢大家的配合！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3970B3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1C6980"/>
    <w:rsid w:val="46292232"/>
    <w:rsid w:val="48641B19"/>
    <w:rsid w:val="48716881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F7731EE"/>
    <w:rsid w:val="4FC63902"/>
    <w:rsid w:val="505A59FB"/>
    <w:rsid w:val="50650120"/>
    <w:rsid w:val="50906BC6"/>
    <w:rsid w:val="50A07D3F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20"/>
  </w:style>
  <w:style w:type="character" w:styleId="11">
    <w:name w:val="Hyperlink"/>
    <w:basedOn w:val="9"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1345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2023-11-23T16:36:02Z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758F12FD177845E6BA4637985E03EFF2_13</vt:lpwstr>
  </property>
</Properties>
</file>