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11.22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13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牛奶、趣多多、闲趣饼干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意大利面、茶树菇山药老鸭汤。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冬枣、爱媛手剥橙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蒋芊冉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提醒下打招呼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打招呼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CN"/>
        </w:rPr>
        <w:t>能主动和老师打招呼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自主放物品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93345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444.JPGIMG_6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444.JPGIMG_64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95250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445.JPGIMG_6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445.JPGIMG_64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和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在玩给小动物喂水果的游戏。两人各拿一个碗，一把勺子，用勺子将碗里的水果挖起来，喂到小动物的嘴巴里。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安安和芊芊在小厨房，安安拿起面包，放在刀砧板上切一切，芊芊拿起泡茶壶，准备泡茶给客人喝。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语言:方脸盘和圆脸蛋</w:t>
      </w: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歌曲《苹果》是四四拍的歌曲。曲调流畅、旋律简单、规整，情绪欢快，歌曲内容主要引导孩子喜欢吃苹果，身体才会更健康。本次活动我们将创设“秋天大丰收，帮猪妈妈摘苹果”的情境，让幼儿在情境中学唱歌曲。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447.JPGIMG_6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447.JPGIMG_64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449.JPGIMG_6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449.JPGIMG_6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ge">
                    <wp:posOffset>19050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451.JPGIMG_6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451.JPGIMG_64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ge">
                    <wp:posOffset>43180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452.JPGIMG_6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452.JPGIMG_645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冬季是呼吸道疾病的多发季节，为了预防冬季易流行的幼儿呼吸道传染病，我们特别提醒各位家长朋友注意以下几点：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1.避免幼儿着凉：冬日寒潮多，气温变化大，幼儿易着凉、感冒，因此冬季要给幼儿保暖，避免着凉。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2.保护幼儿皮肤：冬季寒冷干燥，幼儿皮肤中水份散失多，皮脂腺分泌少，皮肤易干裂发痒，让幼儿多吃蔬菜、水果、多喝开水，并常用热水洗手、脚、脸，涂抹护肤霜。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2021-12-09T18:49:00Z</dcterms:created>
  <dc:creator>apple</dc:creator>
  <cp:lastModifiedBy>WPS_1571543050</cp:lastModifiedBy>
  <dcterms:modified xsi:type="dcterms:W3CDTF">2023-11-23T08:13:23Z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