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江苏省高中体育与健康青年体育教师教学基本功比赛回执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参加活动总人数：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人 </w:t>
      </w:r>
      <w:r>
        <w:rPr>
          <w:rFonts w:hint="eastAsia" w:ascii="宋体" w:hAnsi="宋体" w:cs="宋体"/>
          <w:sz w:val="32"/>
          <w:szCs w:val="32"/>
        </w:rPr>
        <w:t xml:space="preserve">        </w:t>
      </w:r>
    </w:p>
    <w:tbl>
      <w:tblPr>
        <w:tblStyle w:val="6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359"/>
        <w:gridCol w:w="1420"/>
        <w:gridCol w:w="901"/>
        <w:gridCol w:w="17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901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5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领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陪同人员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陪同人员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陪同人员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陪同人员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观摩人员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widowControl/>
              <w:ind w:left="113" w:right="113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观摩教师请于11月25日—30日扫码支付</w:t>
      </w:r>
      <w:bookmarkStart w:id="0" w:name="_GoBack"/>
      <w:bookmarkEnd w:id="0"/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24765</wp:posOffset>
            </wp:positionV>
            <wp:extent cx="3453765" cy="3279140"/>
            <wp:effectExtent l="0" t="0" r="5715" b="12700"/>
            <wp:wrapSquare wrapText="bothSides"/>
            <wp:docPr id="5" name="图片 5" descr="93877d0c84f6057cf1726eb807a5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877d0c84f6057cf1726eb807a55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66755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HorizontalSpacing w:val="0"/>
  <w:drawingGridVerticalSpacing w:val="156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ZmIxMTMyZTlhZTllNDZjN2RlYzU3YzNjZjM1MDMifQ=="/>
  </w:docVars>
  <w:rsids>
    <w:rsidRoot w:val="000826F3"/>
    <w:rsid w:val="000760DC"/>
    <w:rsid w:val="000826F3"/>
    <w:rsid w:val="00082939"/>
    <w:rsid w:val="000D354E"/>
    <w:rsid w:val="000E0DB0"/>
    <w:rsid w:val="0015335C"/>
    <w:rsid w:val="00162B8A"/>
    <w:rsid w:val="001658BE"/>
    <w:rsid w:val="00172D32"/>
    <w:rsid w:val="00183AB2"/>
    <w:rsid w:val="001A1CB2"/>
    <w:rsid w:val="001B223C"/>
    <w:rsid w:val="001B74F6"/>
    <w:rsid w:val="001E2B9D"/>
    <w:rsid w:val="001F0C0D"/>
    <w:rsid w:val="00206437"/>
    <w:rsid w:val="002E4928"/>
    <w:rsid w:val="003156E9"/>
    <w:rsid w:val="003751B4"/>
    <w:rsid w:val="003B07F1"/>
    <w:rsid w:val="0040543A"/>
    <w:rsid w:val="00467545"/>
    <w:rsid w:val="00496AF4"/>
    <w:rsid w:val="004B3FE7"/>
    <w:rsid w:val="00515C32"/>
    <w:rsid w:val="005630AB"/>
    <w:rsid w:val="0057324B"/>
    <w:rsid w:val="005B525E"/>
    <w:rsid w:val="005E3126"/>
    <w:rsid w:val="00732E08"/>
    <w:rsid w:val="007F5430"/>
    <w:rsid w:val="00826861"/>
    <w:rsid w:val="0089733B"/>
    <w:rsid w:val="008C7306"/>
    <w:rsid w:val="00911727"/>
    <w:rsid w:val="009A15DA"/>
    <w:rsid w:val="009A7E20"/>
    <w:rsid w:val="009B0C8A"/>
    <w:rsid w:val="009E1B97"/>
    <w:rsid w:val="009E2EA6"/>
    <w:rsid w:val="00A01AE9"/>
    <w:rsid w:val="00A0364C"/>
    <w:rsid w:val="00A14F6A"/>
    <w:rsid w:val="00A35250"/>
    <w:rsid w:val="00A900E9"/>
    <w:rsid w:val="00A9341E"/>
    <w:rsid w:val="00AE3925"/>
    <w:rsid w:val="00B975E9"/>
    <w:rsid w:val="00BB053C"/>
    <w:rsid w:val="00BB7256"/>
    <w:rsid w:val="00BF21D6"/>
    <w:rsid w:val="00C14A2C"/>
    <w:rsid w:val="00D10373"/>
    <w:rsid w:val="00D22426"/>
    <w:rsid w:val="00D526AB"/>
    <w:rsid w:val="00D62993"/>
    <w:rsid w:val="00E50023"/>
    <w:rsid w:val="00F11284"/>
    <w:rsid w:val="00F15E3F"/>
    <w:rsid w:val="00F50AD2"/>
    <w:rsid w:val="08E04023"/>
    <w:rsid w:val="0F777339"/>
    <w:rsid w:val="13073078"/>
    <w:rsid w:val="18556419"/>
    <w:rsid w:val="1C843C49"/>
    <w:rsid w:val="1D3C5874"/>
    <w:rsid w:val="1E0565AE"/>
    <w:rsid w:val="2CF72864"/>
    <w:rsid w:val="33DC5263"/>
    <w:rsid w:val="3C867C68"/>
    <w:rsid w:val="40A62E81"/>
    <w:rsid w:val="47B22CCF"/>
    <w:rsid w:val="531E2CD7"/>
    <w:rsid w:val="53AE786D"/>
    <w:rsid w:val="59F1740B"/>
    <w:rsid w:val="5CFB5EAD"/>
    <w:rsid w:val="5E4F4C47"/>
    <w:rsid w:val="5EB87FE9"/>
    <w:rsid w:val="64BC4F20"/>
    <w:rsid w:val="673E3563"/>
    <w:rsid w:val="6C830F2A"/>
    <w:rsid w:val="70DC11D2"/>
    <w:rsid w:val="7A2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qFormat/>
    <w:uiPriority w:val="0"/>
    <w:rPr>
      <w:kern w:val="2"/>
      <w:sz w:val="18"/>
      <w:szCs w:val="18"/>
    </w:rPr>
  </w:style>
  <w:style w:type="character" w:customStyle="1" w:styleId="11">
    <w:name w:val="页脚 Char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288</Words>
  <Characters>1642</Characters>
  <Lines>13</Lines>
  <Paragraphs>3</Paragraphs>
  <TotalTime>2</TotalTime>
  <ScaleCrop>false</ScaleCrop>
  <LinksUpToDate>false</LinksUpToDate>
  <CharactersWithSpaces>1927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2023-11-11T06:32:00Z</dcterms:created>
  <dc:creator>Administrator</dc:creator>
  <cp:lastModifiedBy>掌声</cp:lastModifiedBy>
  <cp:lastPrinted>2023-11-11T06:16:00Z</cp:lastPrinted>
  <dcterms:modified xsi:type="dcterms:W3CDTF">2023-11-21T13:19:37Z</dcterms:modified>
  <dc:title>关于举办江苏省第二届青年教师体育基本功比赛的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AC2309649FE0490BB77525DDAEE9D155_13</vt:lpwstr>
  </property>
</Properties>
</file>