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20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日5人请假，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17人。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 xml:space="preserve"> </w:t>
            </w: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综合《各种各样的声音》</w:t>
      </w:r>
    </w:p>
    <w:p>
      <w:pPr>
        <w:spacing w:line="360" w:lineRule="exact"/>
        <w:ind w:firstLine="413" w:firstLineChars="196"/>
        <w:rPr>
          <w:rFonts w:hint="eastAsia" w:ascii="宋体" w:hAnsi="宋体" w:cs="宋体"/>
          <w:b/>
          <w:bCs/>
          <w:szCs w:val="21"/>
        </w:rPr>
      </w:pPr>
      <w:r>
        <w:rPr>
          <w:rFonts w:hint="eastAsia" w:ascii="宋体" w:hAnsi="宋体" w:cs="宋体"/>
          <w:b/>
          <w:bCs/>
          <w:szCs w:val="21"/>
        </w:rPr>
        <w:t>教材分析：</w:t>
      </w:r>
      <w:bookmarkStart w:id="0" w:name="OLE_LINK1"/>
      <w:bookmarkEnd w:id="0"/>
    </w:p>
    <w:p>
      <w:pPr>
        <w:keepNext w:val="0"/>
        <w:keepLines w:val="0"/>
        <w:pageBreakBefore w:val="0"/>
        <w:kinsoku/>
        <w:wordWrap/>
        <w:overflowPunct/>
        <w:topLinePunct w:val="0"/>
        <w:autoSpaceDE/>
        <w:bidi w:val="0"/>
        <w:spacing w:line="320" w:lineRule="exact"/>
        <w:ind w:firstLine="420" w:firstLineChars="200"/>
        <w:textAlignment w:val="auto"/>
        <w:rPr>
          <w:rFonts w:hint="eastAsia"/>
          <w:color w:val="000000"/>
          <w:szCs w:val="21"/>
        </w:rPr>
      </w:pPr>
      <w:r>
        <w:rPr>
          <w:rFonts w:ascii="宋体" w:hAnsi="宋体" w:cs="宋体"/>
          <w:kern w:val="0"/>
          <w:szCs w:val="21"/>
        </w:rPr>
        <w:t>这是一节</w:t>
      </w:r>
      <w:r>
        <w:rPr>
          <w:rFonts w:hint="eastAsia" w:ascii="宋体" w:hAnsi="宋体" w:cs="宋体"/>
          <w:kern w:val="0"/>
          <w:szCs w:val="21"/>
          <w:lang w:val="en-US" w:eastAsia="zh-CN"/>
        </w:rPr>
        <w:t>偏科学</w:t>
      </w:r>
      <w:r>
        <w:rPr>
          <w:rFonts w:ascii="宋体" w:hAnsi="宋体" w:cs="宋体"/>
          <w:kern w:val="0"/>
          <w:szCs w:val="21"/>
        </w:rPr>
        <w:t>类</w:t>
      </w:r>
      <w:r>
        <w:rPr>
          <w:rFonts w:hint="eastAsia" w:ascii="宋体" w:hAnsi="宋体" w:cs="宋体"/>
          <w:kern w:val="0"/>
          <w:szCs w:val="21"/>
          <w:lang w:val="en-US" w:eastAsia="zh-CN"/>
        </w:rPr>
        <w:t>的综合活动</w:t>
      </w:r>
      <w:r>
        <w:rPr>
          <w:rFonts w:ascii="宋体" w:hAnsi="宋体" w:cs="宋体"/>
          <w:kern w:val="0"/>
          <w:szCs w:val="21"/>
        </w:rPr>
        <w:t>。听觉是人的主要感官，人通过听觉去感知、感受、认识周围事物及其发生的事情。</w:t>
      </w:r>
      <w:r>
        <w:rPr>
          <w:rFonts w:hint="eastAsia" w:ascii="宋体" w:hAnsi="宋体" w:cs="宋体"/>
          <w:kern w:val="0"/>
          <w:szCs w:val="21"/>
        </w:rPr>
        <w:t>本次</w:t>
      </w:r>
      <w:r>
        <w:rPr>
          <w:rFonts w:ascii="宋体" w:hAnsi="宋体" w:cs="宋体"/>
          <w:kern w:val="0"/>
          <w:szCs w:val="21"/>
        </w:rPr>
        <w:t>活动</w:t>
      </w:r>
      <w:r>
        <w:rPr>
          <w:rFonts w:hint="eastAsia" w:ascii="宋体" w:hAnsi="宋体" w:cs="宋体"/>
          <w:kern w:val="0"/>
          <w:szCs w:val="21"/>
        </w:rPr>
        <w:t>先出示小动物</w:t>
      </w:r>
      <w:r>
        <w:rPr>
          <w:rFonts w:ascii="宋体" w:hAnsi="宋体" w:cs="宋体"/>
          <w:kern w:val="0"/>
          <w:szCs w:val="21"/>
        </w:rPr>
        <w:t>和大自然的声音</w:t>
      </w:r>
      <w:r>
        <w:rPr>
          <w:rFonts w:hint="eastAsia" w:ascii="宋体" w:hAnsi="宋体" w:cs="宋体"/>
          <w:kern w:val="0"/>
          <w:szCs w:val="21"/>
        </w:rPr>
        <w:t>引导幼儿感知声音，接着幼儿自由探索积木</w:t>
      </w:r>
      <w:r>
        <w:rPr>
          <w:rFonts w:ascii="宋体" w:hAnsi="宋体" w:cs="宋体"/>
          <w:kern w:val="0"/>
          <w:szCs w:val="21"/>
        </w:rPr>
        <w:t>、</w:t>
      </w:r>
      <w:r>
        <w:rPr>
          <w:rFonts w:hint="eastAsia" w:ascii="宋体" w:hAnsi="宋体" w:cs="宋体"/>
          <w:kern w:val="0"/>
          <w:szCs w:val="21"/>
        </w:rPr>
        <w:t>铃鼓</w:t>
      </w:r>
      <w:r>
        <w:rPr>
          <w:rFonts w:ascii="宋体" w:hAnsi="宋体" w:cs="宋体"/>
          <w:kern w:val="0"/>
          <w:szCs w:val="21"/>
        </w:rPr>
        <w:t>、</w:t>
      </w:r>
      <w:r>
        <w:rPr>
          <w:rFonts w:hint="eastAsia" w:ascii="宋体" w:hAnsi="宋体" w:cs="宋体"/>
          <w:kern w:val="0"/>
          <w:szCs w:val="21"/>
        </w:rPr>
        <w:t>塑料袋</w:t>
      </w:r>
      <w:r>
        <w:rPr>
          <w:rFonts w:ascii="宋体" w:hAnsi="宋体" w:cs="宋体"/>
          <w:kern w:val="0"/>
          <w:szCs w:val="21"/>
        </w:rPr>
        <w:t>、纸</w:t>
      </w:r>
      <w:r>
        <w:rPr>
          <w:rFonts w:hint="eastAsia" w:ascii="宋体" w:hAnsi="宋体" w:cs="宋体"/>
          <w:kern w:val="0"/>
          <w:szCs w:val="21"/>
        </w:rPr>
        <w:t>、塑料瓶等物品发出的声音</w:t>
      </w:r>
      <w:r>
        <w:rPr>
          <w:rFonts w:ascii="宋体" w:hAnsi="宋体" w:cs="宋体"/>
          <w:kern w:val="0"/>
          <w:szCs w:val="21"/>
        </w:rPr>
        <w:t>，在耳朵静心听的过程中感受声音的奇妙，激发幼儿对周围声音的关注。</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35555" cy="1901825"/>
                  <wp:effectExtent l="0" t="0" r="9525" b="3175"/>
                  <wp:docPr id="1" name="图片 1" descr="IMG_20231120_0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120_093328"/>
                          <pic:cNvPicPr>
                            <a:picLocks noChangeAspect="1"/>
                          </pic:cNvPicPr>
                        </pic:nvPicPr>
                        <pic:blipFill>
                          <a:blip r:embed="rId6"/>
                          <a:stretch>
                            <a:fillRect/>
                          </a:stretch>
                        </pic:blipFill>
                        <pic:spPr>
                          <a:xfrm>
                            <a:off x="0" y="0"/>
                            <a:ext cx="2535555" cy="190182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120_09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20_093113"/>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120_09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120_093117"/>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120_0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120_093041"/>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120_09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120_093047"/>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20_09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20_093122"/>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kern w:val="0"/>
          <w:szCs w:val="21"/>
          <w:lang w:val="en-US" w:eastAsia="zh-CN"/>
        </w:rPr>
        <w:t>高婧夏、陈彧、耿宸悦、陈铮、杨奕、张德坤、丁一宸、徐槿安、张继宸、邹梓宁、刘景辰、刘奕泽小朋友们都</w:t>
      </w:r>
      <w:r>
        <w:rPr>
          <w:rFonts w:ascii="宋体" w:hAnsi="宋体" w:cs="宋体"/>
          <w:kern w:val="0"/>
          <w:szCs w:val="21"/>
        </w:rPr>
        <w:t>乐于倾听各种声音，养成良好的倾听习惯。</w:t>
      </w:r>
      <w:r>
        <w:rPr>
          <w:rFonts w:hint="eastAsia" w:ascii="宋体" w:hAnsi="宋体" w:cs="宋体"/>
          <w:kern w:val="0"/>
          <w:szCs w:val="21"/>
          <w:lang w:val="en-US" w:eastAsia="zh-CN"/>
        </w:rPr>
        <w:t>周金妍、于籽欣、李秉臻、杨煜枫、顾乐凡能</w:t>
      </w:r>
      <w:r>
        <w:rPr>
          <w:rFonts w:ascii="宋体" w:hAnsi="宋体" w:cs="宋体"/>
          <w:kern w:val="0"/>
          <w:szCs w:val="21"/>
        </w:rPr>
        <w:t>通过探索、操作活动，对各种声音产生兴趣。</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9"/>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8" name="图片 8" descr="IMG_20231120_08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20_082249"/>
                          <pic:cNvPicPr>
                            <a:picLocks noChangeAspect="1"/>
                          </pic:cNvPicPr>
                        </pic:nvPicPr>
                        <pic:blipFill>
                          <a:blip r:embed="rId12"/>
                          <a:stretch>
                            <a:fillRect/>
                          </a:stretch>
                        </pic:blipFill>
                        <pic:spPr>
                          <a:xfrm>
                            <a:off x="0" y="0"/>
                            <a:ext cx="2640965" cy="1980565"/>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9" name="图片 9" descr="IMG_20231120_0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20_082253"/>
                          <pic:cNvPicPr>
                            <a:picLocks noChangeAspect="1"/>
                          </pic:cNvPicPr>
                        </pic:nvPicPr>
                        <pic:blipFill>
                          <a:blip r:embed="rId13"/>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0" name="图片 10" descr="IMG_20231120_08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20_082315"/>
                          <pic:cNvPicPr>
                            <a:picLocks noChangeAspect="1"/>
                          </pic:cNvPicPr>
                        </pic:nvPicPr>
                        <pic:blipFill>
                          <a:blip r:embed="rId14"/>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1" name="图片 11" descr="IMG_20231120_08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20_082337"/>
                          <pic:cNvPicPr>
                            <a:picLocks noChangeAspect="1"/>
                          </pic:cNvPicPr>
                        </pic:nvPicPr>
                        <pic:blipFill>
                          <a:blip r:embed="rId15"/>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2" name="图片 12" descr="IMG_20231120_08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20_082346"/>
                          <pic:cNvPicPr>
                            <a:picLocks noChangeAspect="1"/>
                          </pic:cNvPicPr>
                        </pic:nvPicPr>
                        <pic:blipFill>
                          <a:blip r:embed="rId16"/>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3" name="图片 13" descr="IMG_20231120_08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120_082455"/>
                          <pic:cNvPicPr>
                            <a:picLocks noChangeAspect="1"/>
                          </pic:cNvPicPr>
                        </pic:nvPicPr>
                        <pic:blipFill>
                          <a:blip r:embed="rId17"/>
                          <a:stretch>
                            <a:fillRect/>
                          </a:stretch>
                        </pic:blipFill>
                        <pic:spPr>
                          <a:xfrm>
                            <a:off x="0" y="0"/>
                            <a:ext cx="2640965" cy="1980565"/>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温馨提示</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1.近期请家长们不要带孩子去人流密集的地方，外出带好口罩，生病请及时就医～若符合流感样症状，热退后请在休息48小时返校哦～（尤其是发烧的小朋友退烧后一定要在家多多休息</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2.近期发现</w:t>
      </w:r>
      <w:bookmarkStart w:id="1" w:name="_GoBack"/>
      <w:bookmarkEnd w:id="1"/>
      <w:r>
        <w:rPr>
          <w:rFonts w:hint="eastAsia" w:ascii="宋体" w:hAnsi="宋体" w:cs="宋体"/>
          <w:b w:val="0"/>
          <w:bCs w:val="0"/>
          <w:i w:val="0"/>
          <w:caps w:val="0"/>
          <w:spacing w:val="0"/>
          <w:w w:val="100"/>
          <w:sz w:val="21"/>
          <w:lang w:val="en-US" w:eastAsia="zh-CN"/>
        </w:rPr>
        <w:t>班级个别幼儿指甲较长，指甲缝里容易滋生细菌，同时避免宝贝抓伤自己或一日活动中误伤其他宝贝，请家长们定时检查并修剪指甲，保持卫生清洁哦～</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c1LCJoZGlkIjoiODViY2JkMjU3NGYzZTEwMzZmMGFkZWViYmNkYWU3NDIiLCJ1c2VyQ291bnQiOjQxfQ=="/>
  </w:docVars>
  <w:rsids>
    <w:rsidRoot w:val="00000000"/>
    <w:rsid w:val="00452C8C"/>
    <w:rsid w:val="008D6502"/>
    <w:rsid w:val="00DD4A4C"/>
    <w:rsid w:val="00F64E16"/>
    <w:rsid w:val="02086659"/>
    <w:rsid w:val="023B4E13"/>
    <w:rsid w:val="05CC7CE4"/>
    <w:rsid w:val="0668092C"/>
    <w:rsid w:val="089E4FE9"/>
    <w:rsid w:val="08A35158"/>
    <w:rsid w:val="09810339"/>
    <w:rsid w:val="09B66002"/>
    <w:rsid w:val="09BF1E8A"/>
    <w:rsid w:val="0AA947E3"/>
    <w:rsid w:val="0B721760"/>
    <w:rsid w:val="0C87388C"/>
    <w:rsid w:val="0D090CDC"/>
    <w:rsid w:val="0D377AD4"/>
    <w:rsid w:val="0D6D699E"/>
    <w:rsid w:val="0E485779"/>
    <w:rsid w:val="0EDB31E4"/>
    <w:rsid w:val="0F5B1261"/>
    <w:rsid w:val="10EA1B5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2241618A"/>
    <w:rsid w:val="23584AF2"/>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5E13CB2"/>
    <w:rsid w:val="36615687"/>
    <w:rsid w:val="368574FE"/>
    <w:rsid w:val="39625A9E"/>
    <w:rsid w:val="397317F4"/>
    <w:rsid w:val="39AF5EB5"/>
    <w:rsid w:val="3A217E73"/>
    <w:rsid w:val="3AA92F05"/>
    <w:rsid w:val="3B194EA9"/>
    <w:rsid w:val="3BD61609"/>
    <w:rsid w:val="3BD94C62"/>
    <w:rsid w:val="3C884634"/>
    <w:rsid w:val="3CC97926"/>
    <w:rsid w:val="3D5F61C9"/>
    <w:rsid w:val="3D686164"/>
    <w:rsid w:val="404B77E1"/>
    <w:rsid w:val="40574FF8"/>
    <w:rsid w:val="40856FF7"/>
    <w:rsid w:val="42A56447"/>
    <w:rsid w:val="445F12B8"/>
    <w:rsid w:val="46312108"/>
    <w:rsid w:val="46981A48"/>
    <w:rsid w:val="47B440D5"/>
    <w:rsid w:val="48274028"/>
    <w:rsid w:val="48CC4F27"/>
    <w:rsid w:val="494B5262"/>
    <w:rsid w:val="4A06548D"/>
    <w:rsid w:val="4A3A6EF1"/>
    <w:rsid w:val="4B7613D3"/>
    <w:rsid w:val="4B8169C4"/>
    <w:rsid w:val="4CAD759F"/>
    <w:rsid w:val="4CB956A2"/>
    <w:rsid w:val="4CEA5F23"/>
    <w:rsid w:val="4D40640B"/>
    <w:rsid w:val="4D897887"/>
    <w:rsid w:val="4DC434D2"/>
    <w:rsid w:val="4DEB6E44"/>
    <w:rsid w:val="4E557581"/>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D261AB"/>
    <w:rsid w:val="5AA20D99"/>
    <w:rsid w:val="5B6D565C"/>
    <w:rsid w:val="5C1678FB"/>
    <w:rsid w:val="5C440450"/>
    <w:rsid w:val="5C6E1BC0"/>
    <w:rsid w:val="5CAE3391"/>
    <w:rsid w:val="5CE70052"/>
    <w:rsid w:val="5D3E4947"/>
    <w:rsid w:val="5D733D09"/>
    <w:rsid w:val="5D9544F1"/>
    <w:rsid w:val="5ED356C4"/>
    <w:rsid w:val="5ED62146"/>
    <w:rsid w:val="5F6C2170"/>
    <w:rsid w:val="60FB5284"/>
    <w:rsid w:val="61235C9D"/>
    <w:rsid w:val="62345839"/>
    <w:rsid w:val="630024F7"/>
    <w:rsid w:val="636D389F"/>
    <w:rsid w:val="64DC3261"/>
    <w:rsid w:val="653865E1"/>
    <w:rsid w:val="6583444E"/>
    <w:rsid w:val="66CA4A49"/>
    <w:rsid w:val="6871298D"/>
    <w:rsid w:val="6AAA2656"/>
    <w:rsid w:val="6AC9392C"/>
    <w:rsid w:val="6B311856"/>
    <w:rsid w:val="6CD17F9C"/>
    <w:rsid w:val="6D315F6E"/>
    <w:rsid w:val="6D667CB0"/>
    <w:rsid w:val="6DC54022"/>
    <w:rsid w:val="6DFC19D9"/>
    <w:rsid w:val="70B0026D"/>
    <w:rsid w:val="70C745CA"/>
    <w:rsid w:val="717D3F41"/>
    <w:rsid w:val="72A51834"/>
    <w:rsid w:val="746F2E58"/>
    <w:rsid w:val="74A74768"/>
    <w:rsid w:val="74CF11AD"/>
    <w:rsid w:val="755A4AC8"/>
    <w:rsid w:val="75F55576"/>
    <w:rsid w:val="779E362B"/>
    <w:rsid w:val="787157B7"/>
    <w:rsid w:val="78DD3A3A"/>
    <w:rsid w:val="792117F6"/>
    <w:rsid w:val="79B21820"/>
    <w:rsid w:val="79EB5577"/>
    <w:rsid w:val="7C2D4901"/>
    <w:rsid w:val="7C831B17"/>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79</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2023-11-20T04:51:01Z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