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napToGrid/>
        <w:spacing w:line="240" w:lineRule="auto"/>
        <w:jc w:val="left"/>
        <w:rPr>
          <w:sz w:val="36"/>
        </w:rPr>
      </w:pPr>
      <w:r>
        <w:rPr>
          <w:sz w:val="36"/>
        </w:rPr>
        <w:t xml:space="preserve">  虹景小学2023学年第一学期第十二周工作安排</w:t>
      </w:r>
    </w:p>
    <w:tbl>
      <w:tblPr>
        <w:tblStyle w:val="5"/>
        <w:tblW w:w="10115" w:type="dxa"/>
        <w:tblInd w:w="-449"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260"/>
        <w:gridCol w:w="795"/>
        <w:gridCol w:w="2708"/>
        <w:gridCol w:w="1942"/>
        <w:gridCol w:w="1305"/>
        <w:gridCol w:w="1200"/>
        <w:gridCol w:w="90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日期</w:t>
            </w:r>
          </w:p>
        </w:tc>
        <w:tc>
          <w:tcPr>
            <w:tcW w:w="795"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时间</w:t>
            </w:r>
          </w:p>
        </w:tc>
        <w:tc>
          <w:tcPr>
            <w:tcW w:w="2708"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工作内容</w:t>
            </w:r>
          </w:p>
        </w:tc>
        <w:tc>
          <w:tcPr>
            <w:tcW w:w="1942"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参加对象</w:t>
            </w:r>
          </w:p>
        </w:tc>
        <w:tc>
          <w:tcPr>
            <w:tcW w:w="1305"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地点</w:t>
            </w:r>
          </w:p>
        </w:tc>
        <w:tc>
          <w:tcPr>
            <w:tcW w:w="1200"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负责人</w:t>
            </w:r>
          </w:p>
        </w:tc>
        <w:tc>
          <w:tcPr>
            <w:tcW w:w="905" w:type="dxa"/>
            <w:tcBorders>
              <w:tl2br w:val="nil"/>
              <w:tr2bl w:val="nil"/>
            </w:tcBorders>
            <w:vAlign w:val="center"/>
          </w:tcPr>
          <w:p>
            <w:pPr>
              <w:snapToGrid/>
              <w:spacing w:line="240" w:lineRule="auto"/>
              <w:jc w:val="center"/>
              <w:rPr>
                <w:rFonts w:hint="eastAsia" w:ascii="宋体" w:hAnsi="宋体" w:eastAsia="宋体" w:cs="宋体"/>
                <w:b/>
                <w:bCs/>
              </w:rPr>
            </w:pPr>
            <w:r>
              <w:rPr>
                <w:rFonts w:hint="eastAsia" w:ascii="宋体" w:hAnsi="宋体" w:eastAsia="宋体" w:cs="宋体"/>
                <w:b/>
                <w:bCs/>
              </w:rPr>
              <w:t>微推/简讯</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restart"/>
            <w:tcBorders>
              <w:tl2br w:val="nil"/>
              <w:tr2bl w:val="nil"/>
            </w:tcBorders>
            <w:vAlign w:val="center"/>
          </w:tcPr>
          <w:p>
            <w:pPr>
              <w:jc w:val="center"/>
              <w:rPr>
                <w:rFonts w:hint="eastAsia" w:ascii="宋体" w:hAnsi="宋体" w:eastAsia="宋体" w:cs="宋体"/>
                <w:b/>
                <w:bCs/>
              </w:rPr>
            </w:pPr>
            <w:r>
              <w:rPr>
                <w:rFonts w:hint="eastAsia" w:ascii="宋体" w:hAnsi="宋体" w:eastAsia="宋体" w:cs="宋体"/>
                <w:b/>
                <w:bCs/>
              </w:rPr>
              <w:t>星期一</w:t>
            </w:r>
          </w:p>
          <w:p>
            <w:pPr>
              <w:jc w:val="center"/>
              <w:rPr>
                <w:rFonts w:hint="eastAsia" w:ascii="宋体" w:hAnsi="宋体" w:eastAsia="宋体" w:cs="宋体"/>
                <w:b/>
                <w:bCs/>
              </w:rPr>
            </w:pPr>
            <w:r>
              <w:rPr>
                <w:rFonts w:hint="eastAsia" w:ascii="宋体" w:hAnsi="宋体" w:eastAsia="宋体" w:cs="宋体"/>
                <w:b/>
                <w:bCs/>
              </w:rPr>
              <w:t>11月20日</w:t>
            </w:r>
          </w:p>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8：20</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升旗仪式</w:t>
            </w:r>
          </w:p>
        </w:tc>
        <w:tc>
          <w:tcPr>
            <w:tcW w:w="1942" w:type="dxa"/>
            <w:tcBorders>
              <w:tl2br w:val="nil"/>
              <w:tr2bl w:val="nil"/>
            </w:tcBorders>
            <w:vAlign w:val="center"/>
          </w:tcPr>
          <w:p>
            <w:pPr>
              <w:snapToGrid/>
              <w:spacing w:line="240" w:lineRule="auto"/>
              <w:ind w:firstLine="220" w:firstLineChars="100"/>
              <w:jc w:val="center"/>
              <w:rPr>
                <w:rFonts w:hint="eastAsia" w:ascii="宋体" w:hAnsi="宋体" w:eastAsia="宋体" w:cs="宋体"/>
              </w:rPr>
            </w:pPr>
            <w:r>
              <w:rPr>
                <w:rFonts w:hint="eastAsia" w:ascii="宋体" w:hAnsi="宋体" w:eastAsia="宋体" w:cs="宋体"/>
              </w:rPr>
              <w:t>全体师生</w:t>
            </w:r>
          </w:p>
        </w:tc>
        <w:tc>
          <w:tcPr>
            <w:tcW w:w="1305" w:type="dxa"/>
            <w:tcBorders>
              <w:tl2br w:val="nil"/>
              <w:tr2bl w:val="nil"/>
            </w:tcBorders>
            <w:vAlign w:val="center"/>
          </w:tcPr>
          <w:p>
            <w:pPr>
              <w:snapToGrid/>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操场</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吴冕</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9:00</w:t>
            </w:r>
          </w:p>
        </w:tc>
        <w:tc>
          <w:tcPr>
            <w:tcW w:w="2708" w:type="dxa"/>
            <w:tcBorders>
              <w:tl2br w:val="nil"/>
              <w:tr2bl w:val="nil"/>
            </w:tcBorders>
            <w:vAlign w:val="center"/>
          </w:tcPr>
          <w:p>
            <w:pPr>
              <w:snapToGrid/>
              <w:spacing w:line="240" w:lineRule="auto"/>
              <w:jc w:val="center"/>
              <w:rPr>
                <w:rFonts w:ascii="宋体" w:hAnsi="宋体" w:eastAsia="宋体" w:cs="宋体"/>
                <w:sz w:val="21"/>
                <w:szCs w:val="21"/>
              </w:rPr>
            </w:pPr>
            <w:r>
              <w:rPr>
                <w:rFonts w:ascii="宋体" w:hAnsi="宋体" w:eastAsia="宋体" w:cs="宋体"/>
                <w:sz w:val="21"/>
                <w:szCs w:val="21"/>
              </w:rPr>
              <w:t>2023年常州市天宁区“十佳少先队员”候选人</w:t>
            </w:r>
          </w:p>
          <w:p>
            <w:pPr>
              <w:snapToGrid/>
              <w:spacing w:line="240" w:lineRule="auto"/>
              <w:jc w:val="center"/>
              <w:rPr>
                <w:rFonts w:hint="eastAsia" w:ascii="宋体" w:hAnsi="宋体" w:eastAsia="宋体" w:cs="宋体"/>
              </w:rPr>
            </w:pPr>
            <w:r>
              <w:rPr>
                <w:rFonts w:ascii="宋体" w:hAnsi="宋体" w:eastAsia="宋体" w:cs="宋体"/>
                <w:sz w:val="21"/>
                <w:szCs w:val="21"/>
              </w:rPr>
              <w:t>风采展示</w:t>
            </w:r>
          </w:p>
        </w:tc>
        <w:tc>
          <w:tcPr>
            <w:tcW w:w="1942" w:type="dxa"/>
            <w:tcBorders>
              <w:tl2br w:val="nil"/>
              <w:tr2bl w:val="nil"/>
            </w:tcBorders>
            <w:vAlign w:val="center"/>
          </w:tcPr>
          <w:p>
            <w:pPr>
              <w:snapToGrid/>
              <w:spacing w:line="240" w:lineRule="auto"/>
              <w:ind w:firstLine="220" w:firstLineChars="100"/>
              <w:jc w:val="center"/>
              <w:rPr>
                <w:rFonts w:hint="eastAsia" w:ascii="宋体" w:hAnsi="宋体" w:eastAsia="宋体" w:cs="宋体"/>
                <w:lang w:eastAsia="zh-CN"/>
              </w:rPr>
            </w:pPr>
            <w:r>
              <w:rPr>
                <w:rFonts w:hint="eastAsia" w:ascii="宋体" w:hAnsi="宋体" w:eastAsia="宋体" w:cs="宋体"/>
                <w:lang w:eastAsia="zh-CN"/>
              </w:rPr>
              <w:t>相关师生</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ascii="宋体" w:hAnsi="宋体" w:eastAsia="宋体" w:cs="宋体"/>
                <w:sz w:val="21"/>
                <w:szCs w:val="21"/>
              </w:rPr>
              <w:t>局前街小学地下报告厅</w:t>
            </w:r>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杨金花</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13:00</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语文教研活动</w:t>
            </w:r>
          </w:p>
          <w:p>
            <w:pPr>
              <w:snapToGrid/>
              <w:spacing w:line="240" w:lineRule="auto"/>
              <w:jc w:val="center"/>
              <w:rPr>
                <w:rFonts w:hint="eastAsia" w:ascii="宋体" w:hAnsi="宋体" w:eastAsia="宋体" w:cs="宋体"/>
              </w:rPr>
            </w:pPr>
            <w:r>
              <w:rPr>
                <w:rFonts w:hint="eastAsia" w:ascii="宋体" w:hAnsi="宋体" w:eastAsia="宋体" w:cs="宋体"/>
              </w:rPr>
              <w:t>（五年级备课组承担）</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全体语文教师</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四楼教科研中心</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谢红英</w:t>
            </w:r>
          </w:p>
        </w:tc>
        <w:tc>
          <w:tcPr>
            <w:tcW w:w="905" w:type="dxa"/>
            <w:tcBorders>
              <w:tl2br w:val="nil"/>
              <w:tr2bl w:val="nil"/>
            </w:tcBorders>
            <w:vAlign w:val="center"/>
          </w:tcPr>
          <w:p>
            <w:pPr>
              <w:snapToGrid/>
              <w:spacing w:line="240" w:lineRule="auto"/>
              <w:rPr>
                <w:rFonts w:hint="eastAsia" w:ascii="宋体" w:hAnsi="宋体" w:eastAsia="宋体" w:cs="宋体"/>
              </w:rPr>
            </w:pPr>
            <w:r>
              <w:rPr>
                <w:rFonts w:hint="eastAsia" w:ascii="宋体" w:hAnsi="宋体" w:eastAsia="宋体" w:cs="宋体"/>
              </w:rPr>
              <w:t>微推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trPr>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13:00</w:t>
            </w:r>
          </w:p>
        </w:tc>
        <w:tc>
          <w:tcPr>
            <w:tcW w:w="2708" w:type="dxa"/>
            <w:tcBorders>
              <w:tl2br w:val="nil"/>
              <w:tr2bl w:val="nil"/>
            </w:tcBorders>
            <w:vAlign w:val="center"/>
          </w:tcPr>
          <w:p>
            <w:pPr>
              <w:snapToGrid/>
              <w:spacing w:line="240" w:lineRule="auto"/>
              <w:jc w:val="center"/>
              <w:rPr>
                <w:rFonts w:ascii="宋体" w:hAnsi="宋体" w:eastAsia="宋体" w:cs="宋体"/>
                <w:sz w:val="21"/>
                <w:szCs w:val="21"/>
              </w:rPr>
            </w:pPr>
            <w:r>
              <w:rPr>
                <w:rFonts w:ascii="宋体" w:hAnsi="宋体" w:eastAsia="宋体" w:cs="宋体"/>
                <w:sz w:val="21"/>
                <w:szCs w:val="21"/>
              </w:rPr>
              <w:t>2023年常州市天宁区“十佳少先队辅导员”候选人风采展示、天宁区支持少先队工作好书记（校长）</w:t>
            </w:r>
          </w:p>
          <w:p>
            <w:pPr>
              <w:snapToGrid/>
              <w:spacing w:line="240" w:lineRule="auto"/>
              <w:jc w:val="center"/>
              <w:rPr>
                <w:rFonts w:hint="eastAsia" w:ascii="宋体" w:hAnsi="宋体" w:eastAsia="宋体" w:cs="宋体"/>
              </w:rPr>
            </w:pPr>
            <w:r>
              <w:rPr>
                <w:rFonts w:ascii="宋体" w:hAnsi="宋体" w:eastAsia="宋体" w:cs="宋体"/>
                <w:sz w:val="21"/>
                <w:szCs w:val="21"/>
              </w:rPr>
              <w:t>现场评审</w:t>
            </w:r>
          </w:p>
        </w:tc>
        <w:tc>
          <w:tcPr>
            <w:tcW w:w="1942"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相关教师</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ascii="宋体" w:hAnsi="宋体" w:eastAsia="宋体" w:cs="宋体"/>
                <w:sz w:val="21"/>
                <w:szCs w:val="21"/>
              </w:rPr>
              <w:t>华润小学行政楼一楼一号报告厅</w:t>
            </w:r>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杨金花</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restart"/>
            <w:tcBorders>
              <w:tl2br w:val="nil"/>
              <w:tr2bl w:val="nil"/>
            </w:tcBorders>
            <w:vAlign w:val="center"/>
          </w:tcPr>
          <w:p>
            <w:pPr>
              <w:jc w:val="center"/>
              <w:rPr>
                <w:rFonts w:hint="eastAsia" w:ascii="宋体" w:hAnsi="宋体" w:eastAsia="宋体" w:cs="宋体"/>
                <w:b/>
                <w:bCs/>
              </w:rPr>
            </w:pPr>
            <w:r>
              <w:rPr>
                <w:rFonts w:hint="eastAsia" w:ascii="宋体" w:hAnsi="宋体" w:eastAsia="宋体" w:cs="宋体"/>
                <w:b/>
                <w:bCs/>
              </w:rPr>
              <w:t>星期二</w:t>
            </w:r>
          </w:p>
          <w:p>
            <w:pPr>
              <w:jc w:val="center"/>
              <w:rPr>
                <w:rFonts w:hint="eastAsia" w:ascii="宋体" w:hAnsi="宋体" w:eastAsia="宋体" w:cs="宋体"/>
                <w:b/>
                <w:bCs/>
              </w:rPr>
            </w:pPr>
            <w:r>
              <w:rPr>
                <w:rFonts w:hint="eastAsia" w:ascii="宋体" w:hAnsi="宋体" w:eastAsia="宋体" w:cs="宋体"/>
                <w:b/>
                <w:bCs/>
              </w:rPr>
              <w:t>11月21日</w:t>
            </w:r>
          </w:p>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12:25</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虹景子午书简</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全体师生</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各班教室</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谢红英</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13:00</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数学备课组活动</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数学教师</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各办公室</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张守杰</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12:30</w:t>
            </w:r>
          </w:p>
        </w:tc>
        <w:tc>
          <w:tcPr>
            <w:tcW w:w="2708" w:type="dxa"/>
            <w:tcBorders>
              <w:tl2br w:val="nil"/>
              <w:tr2bl w:val="nil"/>
            </w:tcBorders>
            <w:vAlign w:val="center"/>
          </w:tcPr>
          <w:p>
            <w:pPr>
              <w:snapToGrid/>
              <w:spacing w:line="240" w:lineRule="auto"/>
              <w:jc w:val="center"/>
              <w:rPr>
                <w:rFonts w:ascii="宋体" w:hAnsi="宋体" w:eastAsia="宋体" w:cs="宋体"/>
                <w:sz w:val="21"/>
                <w:szCs w:val="21"/>
              </w:rPr>
            </w:pPr>
            <w:r>
              <w:rPr>
                <w:rFonts w:ascii="宋体" w:hAnsi="宋体" w:eastAsia="宋体" w:cs="宋体"/>
                <w:sz w:val="21"/>
                <w:szCs w:val="21"/>
              </w:rPr>
              <w:t>“STEP”进阶式师资队伍333培养工程暨“学习社区:博爱成长的魔方”</w:t>
            </w:r>
          </w:p>
          <w:p>
            <w:pPr>
              <w:snapToGrid/>
              <w:spacing w:line="240" w:lineRule="auto"/>
              <w:jc w:val="center"/>
              <w:rPr>
                <w:rFonts w:hint="eastAsia" w:ascii="宋体" w:hAnsi="宋体" w:eastAsia="宋体" w:cs="宋体"/>
              </w:rPr>
            </w:pPr>
            <w:r>
              <w:rPr>
                <w:rFonts w:ascii="宋体" w:hAnsi="宋体" w:eastAsia="宋体" w:cs="宋体"/>
                <w:sz w:val="21"/>
                <w:szCs w:val="21"/>
              </w:rPr>
              <w:t>观摩活动</w:t>
            </w:r>
          </w:p>
        </w:tc>
        <w:tc>
          <w:tcPr>
            <w:tcW w:w="1942" w:type="dxa"/>
            <w:tcBorders>
              <w:tl2br w:val="nil"/>
              <w:tr2bl w:val="nil"/>
            </w:tcBorders>
            <w:vAlign w:val="center"/>
          </w:tcPr>
          <w:p>
            <w:pPr>
              <w:snapToGrid/>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相关教师</w:t>
            </w:r>
          </w:p>
        </w:tc>
        <w:tc>
          <w:tcPr>
            <w:tcW w:w="1305"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博</w:t>
            </w:r>
            <w:r>
              <w:rPr>
                <w:rFonts w:hint="eastAsia" w:ascii="宋体" w:hAnsi="宋体" w:eastAsia="宋体" w:cs="宋体"/>
                <w:lang w:val="en-US" w:eastAsia="zh-CN"/>
              </w:rPr>
              <w:t xml:space="preserve"> </w:t>
            </w:r>
            <w:r>
              <w:rPr>
                <w:rFonts w:hint="eastAsia" w:ascii="宋体" w:hAnsi="宋体" w:eastAsia="宋体" w:cs="宋体"/>
                <w:lang w:eastAsia="zh-CN"/>
              </w:rPr>
              <w:t>小</w:t>
            </w:r>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王文娟</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14:30</w:t>
            </w:r>
          </w:p>
        </w:tc>
        <w:tc>
          <w:tcPr>
            <w:tcW w:w="2708" w:type="dxa"/>
            <w:tcBorders>
              <w:tl2br w:val="nil"/>
              <w:tr2bl w:val="nil"/>
            </w:tcBorders>
            <w:vAlign w:val="center"/>
          </w:tcPr>
          <w:p>
            <w:pPr>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省中小学食堂突出问题专项治理工作视频会议</w:t>
            </w:r>
          </w:p>
        </w:tc>
        <w:tc>
          <w:tcPr>
            <w:tcW w:w="1942" w:type="dxa"/>
            <w:tcBorders>
              <w:tl2br w:val="nil"/>
              <w:tr2bl w:val="nil"/>
            </w:tcBorders>
            <w:vAlign w:val="center"/>
          </w:tcPr>
          <w:p>
            <w:pPr>
              <w:snapToGrid/>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校长及分管校长</w:t>
            </w:r>
          </w:p>
        </w:tc>
        <w:tc>
          <w:tcPr>
            <w:tcW w:w="1305"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待定</w:t>
            </w:r>
            <w:bookmarkStart w:id="0" w:name="_GoBack"/>
            <w:bookmarkEnd w:id="0"/>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裴瑞英</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restart"/>
            <w:tcBorders>
              <w:tl2br w:val="nil"/>
              <w:tr2bl w:val="nil"/>
            </w:tcBorders>
            <w:vAlign w:val="center"/>
          </w:tcPr>
          <w:p>
            <w:pPr>
              <w:jc w:val="center"/>
              <w:rPr>
                <w:rFonts w:hint="eastAsia" w:ascii="宋体" w:hAnsi="宋体" w:eastAsia="宋体" w:cs="宋体"/>
                <w:b/>
                <w:bCs/>
              </w:rPr>
            </w:pPr>
            <w:r>
              <w:rPr>
                <w:rFonts w:hint="eastAsia" w:ascii="宋体" w:hAnsi="宋体" w:eastAsia="宋体" w:cs="宋体"/>
                <w:b/>
                <w:bCs/>
              </w:rPr>
              <w:t>星期三</w:t>
            </w:r>
          </w:p>
          <w:p>
            <w:pPr>
              <w:jc w:val="center"/>
              <w:rPr>
                <w:rFonts w:hint="eastAsia" w:ascii="宋体" w:hAnsi="宋体" w:eastAsia="宋体" w:cs="宋体"/>
                <w:b/>
                <w:bCs/>
              </w:rPr>
            </w:pPr>
            <w:r>
              <w:rPr>
                <w:rFonts w:hint="eastAsia" w:ascii="宋体" w:hAnsi="宋体" w:eastAsia="宋体" w:cs="宋体"/>
                <w:b/>
                <w:bCs/>
              </w:rPr>
              <w:t>11月22日</w:t>
            </w:r>
          </w:p>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pBdr>
                <w:bottom w:val="none" w:color="auto" w:sz="0" w:space="0"/>
              </w:pBdr>
              <w:snapToGrid/>
              <w:spacing w:line="240" w:lineRule="auto"/>
              <w:jc w:val="center"/>
              <w:rPr>
                <w:rFonts w:hint="eastAsia" w:ascii="宋体" w:hAnsi="宋体" w:eastAsia="宋体" w:cs="宋体"/>
              </w:rPr>
            </w:pPr>
            <w:r>
              <w:rPr>
                <w:rFonts w:hint="eastAsia" w:ascii="宋体" w:hAnsi="宋体" w:eastAsia="宋体" w:cs="宋体"/>
              </w:rPr>
              <w:t>8:10</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博爱集团、局小集团</w:t>
            </w:r>
          </w:p>
          <w:p>
            <w:pPr>
              <w:snapToGrid/>
              <w:spacing w:line="240" w:lineRule="auto"/>
              <w:jc w:val="center"/>
              <w:rPr>
                <w:rFonts w:hint="eastAsia" w:ascii="宋体" w:hAnsi="宋体" w:eastAsia="宋体" w:cs="宋体"/>
              </w:rPr>
            </w:pPr>
            <w:r>
              <w:rPr>
                <w:rFonts w:hint="eastAsia" w:ascii="宋体" w:hAnsi="宋体" w:eastAsia="宋体" w:cs="宋体"/>
              </w:rPr>
              <w:t>联校教研</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音乐组教师</w:t>
            </w:r>
          </w:p>
        </w:tc>
        <w:tc>
          <w:tcPr>
            <w:tcW w:w="130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红梅实验小学</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赵宁波</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13:30</w:t>
            </w:r>
          </w:p>
        </w:tc>
        <w:tc>
          <w:tcPr>
            <w:tcW w:w="2708" w:type="dxa"/>
            <w:tcBorders>
              <w:tl2br w:val="nil"/>
              <w:tr2bl w:val="nil"/>
            </w:tcBorders>
            <w:vAlign w:val="center"/>
          </w:tcPr>
          <w:p>
            <w:pPr>
              <w:snapToGrid/>
              <w:spacing w:line="240" w:lineRule="auto"/>
              <w:jc w:val="center"/>
              <w:rPr>
                <w:rFonts w:hint="eastAsia" w:ascii="宋体" w:hAnsi="宋体" w:eastAsia="宋体" w:cs="宋体"/>
              </w:rPr>
            </w:pPr>
            <w:r>
              <w:rPr>
                <w:rFonts w:ascii="宋体" w:hAnsi="宋体" w:eastAsia="宋体" w:cs="宋体"/>
                <w:sz w:val="21"/>
                <w:szCs w:val="21"/>
              </w:rPr>
              <w:t>后勤（安全）工作会议</w:t>
            </w:r>
          </w:p>
        </w:tc>
        <w:tc>
          <w:tcPr>
            <w:tcW w:w="1942" w:type="dxa"/>
            <w:tcBorders>
              <w:tl2br w:val="nil"/>
              <w:tr2bl w:val="nil"/>
            </w:tcBorders>
            <w:vAlign w:val="center"/>
          </w:tcPr>
          <w:p>
            <w:pPr>
              <w:jc w:val="center"/>
              <w:rPr>
                <w:rFonts w:hint="eastAsia" w:ascii="宋体" w:hAnsi="宋体" w:eastAsia="宋体" w:cs="宋体"/>
                <w:color w:val="333333"/>
                <w:kern w:val="2"/>
                <w:sz w:val="24"/>
                <w:szCs w:val="24"/>
                <w:lang w:val="en-US" w:eastAsia="zh-CN" w:bidi="ar-SA"/>
              </w:rPr>
            </w:pPr>
            <w:r>
              <w:rPr>
                <w:rFonts w:ascii="宋体" w:hAnsi="宋体" w:eastAsia="宋体" w:cs="宋体"/>
                <w:sz w:val="21"/>
                <w:szCs w:val="21"/>
              </w:rPr>
              <w:t>各中小学分管后勤（安全）校长、后勤（安全）主任、财务人员</w:t>
            </w:r>
          </w:p>
        </w:tc>
        <w:tc>
          <w:tcPr>
            <w:tcW w:w="1305" w:type="dxa"/>
            <w:tcBorders>
              <w:tl2br w:val="nil"/>
              <w:tr2bl w:val="nil"/>
            </w:tcBorders>
            <w:vAlign w:val="center"/>
          </w:tcPr>
          <w:p>
            <w:pPr>
              <w:jc w:val="center"/>
              <w:rPr>
                <w:rFonts w:hint="eastAsia" w:ascii="宋体" w:hAnsi="宋体" w:eastAsia="宋体" w:cs="宋体"/>
                <w:color w:val="333333"/>
                <w:kern w:val="2"/>
                <w:sz w:val="24"/>
                <w:szCs w:val="24"/>
                <w:lang w:val="en-US" w:eastAsia="zh-CN" w:bidi="ar-SA"/>
              </w:rPr>
            </w:pPr>
            <w:r>
              <w:rPr>
                <w:rFonts w:ascii="宋体" w:hAnsi="宋体" w:eastAsia="宋体" w:cs="宋体"/>
                <w:sz w:val="21"/>
                <w:szCs w:val="21"/>
              </w:rPr>
              <w:t>第二十四中学天宁分校四楼报告厅</w:t>
            </w:r>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丁健</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vMerge w:val="restart"/>
            <w:tcBorders>
              <w:tl2br w:val="nil"/>
              <w:tr2bl w:val="nil"/>
            </w:tcBorders>
            <w:vAlign w:val="center"/>
          </w:tcPr>
          <w:p>
            <w:pPr>
              <w:jc w:val="center"/>
              <w:rPr>
                <w:rFonts w:hint="eastAsia" w:ascii="宋体" w:hAnsi="宋体" w:eastAsia="宋体" w:cs="宋体"/>
                <w:b/>
                <w:bCs/>
              </w:rPr>
            </w:pPr>
            <w:r>
              <w:rPr>
                <w:rFonts w:hint="eastAsia" w:ascii="宋体" w:hAnsi="宋体" w:eastAsia="宋体" w:cs="宋体"/>
                <w:b/>
                <w:bCs/>
              </w:rPr>
              <w:t>星期四</w:t>
            </w:r>
          </w:p>
          <w:p>
            <w:pPr>
              <w:jc w:val="center"/>
              <w:rPr>
                <w:rFonts w:hint="eastAsia" w:ascii="宋体" w:hAnsi="宋体" w:eastAsia="宋体" w:cs="宋体"/>
                <w:b/>
                <w:bCs/>
              </w:rPr>
            </w:pPr>
            <w:r>
              <w:rPr>
                <w:rFonts w:hint="eastAsia" w:ascii="宋体" w:hAnsi="宋体" w:eastAsia="宋体" w:cs="宋体"/>
                <w:b/>
                <w:bCs/>
              </w:rPr>
              <w:t>11月23日</w:t>
            </w:r>
          </w:p>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default" w:ascii="宋体" w:hAnsi="宋体" w:eastAsia="宋体" w:cs="宋体"/>
                <w:lang w:val="en-US" w:eastAsia="zh-CN"/>
              </w:rPr>
            </w:pPr>
            <w:r>
              <w:rPr>
                <w:rFonts w:hint="eastAsia" w:ascii="宋体" w:hAnsi="宋体" w:eastAsia="宋体" w:cs="宋体"/>
                <w:lang w:val="en-US" w:eastAsia="zh-CN"/>
              </w:rPr>
              <w:t>8:00</w:t>
            </w:r>
          </w:p>
        </w:tc>
        <w:tc>
          <w:tcPr>
            <w:tcW w:w="2708" w:type="dxa"/>
            <w:tcBorders>
              <w:tl2br w:val="nil"/>
              <w:tr2bl w:val="nil"/>
            </w:tcBorders>
            <w:vAlign w:val="center"/>
          </w:tcPr>
          <w:p>
            <w:pPr>
              <w:snapToGrid/>
              <w:spacing w:line="240" w:lineRule="auto"/>
              <w:jc w:val="center"/>
              <w:rPr>
                <w:rFonts w:ascii="宋体" w:hAnsi="宋体" w:eastAsia="宋体" w:cs="宋体"/>
                <w:sz w:val="21"/>
                <w:szCs w:val="21"/>
              </w:rPr>
            </w:pPr>
            <w:r>
              <w:rPr>
                <w:rFonts w:ascii="宋体" w:hAnsi="宋体" w:eastAsia="宋体" w:cs="宋体"/>
                <w:sz w:val="21"/>
                <w:szCs w:val="21"/>
              </w:rPr>
              <w:t>天宁区学校健康教育</w:t>
            </w:r>
          </w:p>
          <w:p>
            <w:pPr>
              <w:snapToGrid/>
              <w:spacing w:line="240" w:lineRule="auto"/>
              <w:jc w:val="center"/>
              <w:rPr>
                <w:rFonts w:hint="eastAsia" w:ascii="宋体" w:hAnsi="宋体" w:eastAsia="宋体" w:cs="宋体"/>
                <w:sz w:val="22"/>
              </w:rPr>
            </w:pPr>
            <w:r>
              <w:rPr>
                <w:rFonts w:ascii="宋体" w:hAnsi="宋体" w:eastAsia="宋体" w:cs="宋体"/>
                <w:sz w:val="21"/>
                <w:szCs w:val="21"/>
              </w:rPr>
              <w:t>教学竞赛</w:t>
            </w:r>
          </w:p>
        </w:tc>
        <w:tc>
          <w:tcPr>
            <w:tcW w:w="1942" w:type="dxa"/>
            <w:tcBorders>
              <w:tl2br w:val="nil"/>
              <w:tr2bl w:val="nil"/>
            </w:tcBorders>
            <w:vAlign w:val="center"/>
          </w:tcPr>
          <w:p>
            <w:pPr>
              <w:jc w:val="center"/>
              <w:rPr>
                <w:rFonts w:hint="eastAsia" w:ascii="宋体" w:hAnsi="宋体" w:eastAsia="宋体" w:cs="宋体"/>
                <w:color w:val="333333"/>
                <w:kern w:val="2"/>
                <w:sz w:val="24"/>
                <w:szCs w:val="24"/>
                <w:lang w:val="en-US" w:eastAsia="zh-CN" w:bidi="ar-SA"/>
              </w:rPr>
            </w:pPr>
            <w:r>
              <w:rPr>
                <w:rFonts w:ascii="宋体" w:hAnsi="宋体" w:eastAsia="宋体" w:cs="宋体"/>
                <w:sz w:val="21"/>
                <w:szCs w:val="21"/>
              </w:rPr>
              <w:t>各校参赛教师</w:t>
            </w:r>
          </w:p>
        </w:tc>
        <w:tc>
          <w:tcPr>
            <w:tcW w:w="1305" w:type="dxa"/>
            <w:tcBorders>
              <w:tl2br w:val="nil"/>
              <w:tr2bl w:val="nil"/>
            </w:tcBorders>
            <w:vAlign w:val="center"/>
          </w:tcPr>
          <w:p>
            <w:pPr>
              <w:jc w:val="center"/>
              <w:rPr>
                <w:rFonts w:hint="eastAsia" w:ascii="宋体" w:hAnsi="宋体" w:eastAsia="宋体" w:cs="宋体"/>
                <w:color w:val="333333"/>
                <w:kern w:val="2"/>
                <w:sz w:val="24"/>
                <w:szCs w:val="24"/>
                <w:lang w:val="en-US" w:eastAsia="zh-CN" w:bidi="ar-SA"/>
              </w:rPr>
            </w:pPr>
            <w:r>
              <w:rPr>
                <w:rFonts w:ascii="宋体" w:hAnsi="宋体" w:eastAsia="宋体" w:cs="宋体"/>
                <w:sz w:val="21"/>
                <w:szCs w:val="21"/>
              </w:rPr>
              <w:t>博爱小学</w:t>
            </w:r>
          </w:p>
        </w:tc>
        <w:tc>
          <w:tcPr>
            <w:tcW w:w="1200" w:type="dxa"/>
            <w:tcBorders>
              <w:tl2br w:val="nil"/>
              <w:tr2bl w:val="nil"/>
            </w:tcBorders>
            <w:vAlign w:val="center"/>
          </w:tcPr>
          <w:p>
            <w:pPr>
              <w:snapToGrid/>
              <w:spacing w:line="240" w:lineRule="auto"/>
              <w:jc w:val="center"/>
              <w:rPr>
                <w:rFonts w:hint="eastAsia" w:ascii="宋体" w:hAnsi="宋体" w:eastAsia="宋体" w:cs="宋体"/>
                <w:lang w:eastAsia="zh-CN"/>
              </w:rPr>
            </w:pPr>
            <w:r>
              <w:rPr>
                <w:rFonts w:hint="eastAsia" w:ascii="宋体" w:hAnsi="宋体" w:eastAsia="宋体" w:cs="宋体"/>
                <w:lang w:eastAsia="zh-CN"/>
              </w:rPr>
              <w:t>滑山荣</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9:00</w:t>
            </w:r>
          </w:p>
        </w:tc>
        <w:tc>
          <w:tcPr>
            <w:tcW w:w="2708" w:type="dxa"/>
            <w:tcBorders>
              <w:tl2br w:val="nil"/>
              <w:tr2bl w:val="nil"/>
            </w:tcBorders>
            <w:vAlign w:val="center"/>
          </w:tcPr>
          <w:p>
            <w:pPr>
              <w:snapToGrid/>
              <w:spacing w:before="0" w:after="0" w:line="240" w:lineRule="auto"/>
              <w:ind w:left="0" w:right="0"/>
              <w:jc w:val="center"/>
              <w:rPr>
                <w:rFonts w:hint="eastAsia" w:ascii="宋体" w:hAnsi="宋体" w:eastAsia="宋体" w:cs="宋体"/>
                <w:i w:val="0"/>
                <w:strike w:val="0"/>
                <w:color w:val="000000"/>
                <w:sz w:val="21"/>
                <w:u w:val="none"/>
              </w:rPr>
            </w:pPr>
            <w:r>
              <w:rPr>
                <w:rFonts w:hint="eastAsia" w:ascii="宋体" w:hAnsi="宋体" w:eastAsia="宋体" w:cs="宋体"/>
                <w:i w:val="0"/>
                <w:strike w:val="0"/>
                <w:color w:val="000000"/>
                <w:sz w:val="21"/>
                <w:u w:val="none"/>
              </w:rPr>
              <w:t>2023年常州市小学数学优秀校本教研交流观摩</w:t>
            </w:r>
          </w:p>
          <w:p>
            <w:pPr>
              <w:snapToGrid/>
              <w:spacing w:before="0" w:after="0" w:line="240" w:lineRule="auto"/>
              <w:ind w:left="0" w:right="0"/>
              <w:jc w:val="center"/>
              <w:rPr>
                <w:rFonts w:hint="eastAsia" w:ascii="宋体" w:hAnsi="宋体" w:eastAsia="宋体" w:cs="宋体"/>
                <w:sz w:val="22"/>
              </w:rPr>
            </w:pPr>
            <w:r>
              <w:rPr>
                <w:rFonts w:hint="eastAsia" w:ascii="宋体" w:hAnsi="宋体" w:eastAsia="宋体" w:cs="宋体"/>
                <w:i w:val="0"/>
                <w:strike w:val="0"/>
                <w:color w:val="000000"/>
                <w:sz w:val="21"/>
                <w:u w:val="none"/>
              </w:rPr>
              <w:t>系列活动</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数学责任人及教研组长</w:t>
            </w:r>
          </w:p>
        </w:tc>
        <w:tc>
          <w:tcPr>
            <w:tcW w:w="1305" w:type="dxa"/>
            <w:tcBorders>
              <w:tl2br w:val="nil"/>
              <w:tr2bl w:val="nil"/>
            </w:tcBorders>
            <w:vAlign w:val="center"/>
          </w:tcPr>
          <w:p>
            <w:pPr>
              <w:snapToGrid/>
              <w:spacing w:before="0" w:after="0" w:line="240" w:lineRule="auto"/>
              <w:ind w:left="0" w:right="0"/>
              <w:jc w:val="center"/>
              <w:rPr>
                <w:rFonts w:hint="eastAsia" w:ascii="宋体" w:hAnsi="宋体" w:eastAsia="宋体" w:cs="宋体"/>
              </w:rPr>
            </w:pPr>
            <w:r>
              <w:rPr>
                <w:rFonts w:hint="eastAsia" w:ascii="宋体" w:hAnsi="宋体" w:eastAsia="宋体" w:cs="宋体"/>
                <w:i w:val="0"/>
                <w:strike w:val="0"/>
                <w:color w:val="000000"/>
                <w:sz w:val="21"/>
                <w:u w:val="none"/>
              </w:rPr>
              <w:t>局前街小学</w:t>
            </w:r>
          </w:p>
          <w:p>
            <w:pPr>
              <w:pBdr>
                <w:bottom w:val="none" w:color="auto" w:sz="0" w:space="0"/>
              </w:pBdr>
              <w:snapToGrid/>
              <w:spacing w:line="240" w:lineRule="auto"/>
              <w:jc w:val="center"/>
              <w:rPr>
                <w:rFonts w:hint="eastAsia" w:ascii="宋体" w:hAnsi="宋体" w:eastAsia="宋体" w:cs="宋体"/>
              </w:rPr>
            </w:pP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张守杰</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12:25</w:t>
            </w:r>
          </w:p>
        </w:tc>
        <w:tc>
          <w:tcPr>
            <w:tcW w:w="2708" w:type="dxa"/>
            <w:tcBorders>
              <w:tl2br w:val="nil"/>
              <w:tr2bl w:val="nil"/>
            </w:tcBorders>
            <w:vAlign w:val="center"/>
          </w:tcPr>
          <w:p>
            <w:pPr>
              <w:snapToGrid/>
              <w:spacing w:line="240" w:lineRule="auto"/>
              <w:jc w:val="center"/>
              <w:rPr>
                <w:rFonts w:hint="eastAsia" w:ascii="宋体" w:hAnsi="宋体" w:eastAsia="宋体" w:cs="宋体"/>
                <w:sz w:val="22"/>
              </w:rPr>
            </w:pPr>
            <w:r>
              <w:rPr>
                <w:rFonts w:hint="eastAsia" w:ascii="宋体" w:hAnsi="宋体" w:eastAsia="宋体" w:cs="宋体"/>
                <w:sz w:val="22"/>
              </w:rPr>
              <w:t>虹景子午书简</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全体师生</w:t>
            </w:r>
          </w:p>
        </w:tc>
        <w:tc>
          <w:tcPr>
            <w:tcW w:w="1305" w:type="dxa"/>
            <w:tcBorders>
              <w:tl2br w:val="nil"/>
              <w:tr2bl w:val="nil"/>
            </w:tcBorders>
            <w:vAlign w:val="center"/>
          </w:tcPr>
          <w:p>
            <w:pPr>
              <w:pBdr>
                <w:bottom w:val="none" w:color="auto" w:sz="0" w:space="0"/>
              </w:pBdr>
              <w:snapToGrid/>
              <w:spacing w:line="240" w:lineRule="auto"/>
              <w:jc w:val="center"/>
              <w:rPr>
                <w:rFonts w:hint="eastAsia" w:ascii="宋体" w:hAnsi="宋体" w:eastAsia="宋体" w:cs="宋体"/>
              </w:rPr>
            </w:pPr>
            <w:r>
              <w:rPr>
                <w:rFonts w:hint="eastAsia" w:ascii="宋体" w:hAnsi="宋体" w:eastAsia="宋体" w:cs="宋体"/>
              </w:rPr>
              <w:t>各班教室</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谢红英</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13:00</w:t>
            </w:r>
          </w:p>
        </w:tc>
        <w:tc>
          <w:tcPr>
            <w:tcW w:w="2708" w:type="dxa"/>
            <w:tcBorders>
              <w:tl2br w:val="nil"/>
              <w:tr2bl w:val="nil"/>
            </w:tcBorders>
            <w:vAlign w:val="center"/>
          </w:tcPr>
          <w:p>
            <w:pPr>
              <w:snapToGrid/>
              <w:spacing w:line="240" w:lineRule="auto"/>
              <w:jc w:val="center"/>
              <w:rPr>
                <w:rFonts w:hint="eastAsia" w:ascii="宋体" w:hAnsi="宋体" w:eastAsia="宋体" w:cs="宋体"/>
                <w:sz w:val="22"/>
              </w:rPr>
            </w:pPr>
            <w:r>
              <w:rPr>
                <w:rFonts w:hint="eastAsia" w:ascii="宋体" w:hAnsi="宋体" w:eastAsia="宋体" w:cs="宋体"/>
                <w:sz w:val="22"/>
              </w:rPr>
              <w:t>2023年小学英语青年教师省赛国赛优秀选手公开示范课暨优秀教研组展示</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相关英语教师</w:t>
            </w:r>
          </w:p>
        </w:tc>
        <w:tc>
          <w:tcPr>
            <w:tcW w:w="1305" w:type="dxa"/>
            <w:tcBorders>
              <w:tl2br w:val="nil"/>
              <w:tr2bl w:val="nil"/>
            </w:tcBorders>
            <w:vAlign w:val="center"/>
          </w:tcPr>
          <w:p>
            <w:pPr>
              <w:pBdr>
                <w:bottom w:val="none" w:color="auto" w:sz="0" w:space="0"/>
              </w:pBdr>
              <w:snapToGrid/>
              <w:spacing w:line="240" w:lineRule="auto"/>
              <w:jc w:val="center"/>
              <w:rPr>
                <w:rFonts w:hint="eastAsia" w:ascii="宋体" w:hAnsi="宋体" w:eastAsia="宋体" w:cs="宋体"/>
              </w:rPr>
            </w:pPr>
            <w:r>
              <w:rPr>
                <w:rFonts w:hint="eastAsia" w:ascii="宋体" w:hAnsi="宋体" w:eastAsia="宋体" w:cs="宋体"/>
              </w:rPr>
              <w:t>博爱小学</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黄蕾</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260" w:type="dxa"/>
            <w:vMerge w:val="continue"/>
            <w:tcBorders>
              <w:tl2br w:val="nil"/>
              <w:tr2bl w:val="nil"/>
            </w:tcBorders>
            <w:vAlign w:val="center"/>
          </w:tcPr>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13:00</w:t>
            </w:r>
          </w:p>
        </w:tc>
        <w:tc>
          <w:tcPr>
            <w:tcW w:w="2708" w:type="dxa"/>
            <w:tcBorders>
              <w:tl2br w:val="nil"/>
              <w:tr2bl w:val="nil"/>
            </w:tcBorders>
            <w:vAlign w:val="center"/>
          </w:tcPr>
          <w:p>
            <w:pPr>
              <w:snapToGrid/>
              <w:spacing w:line="240" w:lineRule="auto"/>
              <w:jc w:val="center"/>
              <w:rPr>
                <w:rFonts w:hint="eastAsia" w:ascii="宋体" w:hAnsi="宋体" w:eastAsia="宋体" w:cs="宋体"/>
                <w:sz w:val="22"/>
              </w:rPr>
            </w:pPr>
            <w:r>
              <w:rPr>
                <w:rFonts w:hint="eastAsia" w:ascii="宋体" w:hAnsi="宋体" w:eastAsia="宋体" w:cs="宋体"/>
                <w:i w:val="0"/>
                <w:strike w:val="0"/>
                <w:spacing w:val="0"/>
                <w:u w:val="none"/>
              </w:rPr>
              <w:t>市小学综合实践教研活动</w:t>
            </w:r>
          </w:p>
        </w:tc>
        <w:tc>
          <w:tcPr>
            <w:tcW w:w="1942"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综合实践教师</w:t>
            </w:r>
          </w:p>
        </w:tc>
        <w:tc>
          <w:tcPr>
            <w:tcW w:w="1305" w:type="dxa"/>
            <w:tcBorders>
              <w:tl2br w:val="nil"/>
              <w:tr2bl w:val="nil"/>
            </w:tcBorders>
            <w:vAlign w:val="center"/>
          </w:tcPr>
          <w:p>
            <w:pPr>
              <w:pBdr>
                <w:bottom w:val="none" w:color="auto" w:sz="0" w:space="0"/>
              </w:pBdr>
              <w:snapToGrid/>
              <w:spacing w:line="240" w:lineRule="auto"/>
              <w:jc w:val="center"/>
              <w:rPr>
                <w:rFonts w:hint="eastAsia" w:ascii="宋体" w:hAnsi="宋体" w:eastAsia="宋体" w:cs="宋体"/>
              </w:rPr>
            </w:pPr>
            <w:r>
              <w:rPr>
                <w:rFonts w:hint="eastAsia" w:ascii="宋体" w:hAnsi="宋体" w:eastAsia="宋体" w:cs="宋体"/>
              </w:rPr>
              <w:t>花园二小</w:t>
            </w:r>
          </w:p>
        </w:tc>
        <w:tc>
          <w:tcPr>
            <w:tcW w:w="1200" w:type="dxa"/>
            <w:tcBorders>
              <w:tl2br w:val="nil"/>
              <w:tr2bl w:val="nil"/>
            </w:tcBorders>
            <w:vAlign w:val="center"/>
          </w:tcPr>
          <w:p>
            <w:pPr>
              <w:snapToGrid/>
              <w:spacing w:line="240" w:lineRule="auto"/>
              <w:jc w:val="center"/>
              <w:rPr>
                <w:rFonts w:hint="eastAsia" w:ascii="宋体" w:hAnsi="宋体" w:eastAsia="宋体" w:cs="宋体"/>
              </w:rPr>
            </w:pPr>
            <w:r>
              <w:rPr>
                <w:rFonts w:hint="eastAsia" w:ascii="宋体" w:hAnsi="宋体" w:eastAsia="宋体" w:cs="宋体"/>
              </w:rPr>
              <w:t>高卫超</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0" w:hRule="atLeast"/>
        </w:trPr>
        <w:tc>
          <w:tcPr>
            <w:tcW w:w="1260" w:type="dxa"/>
            <w:tcBorders>
              <w:tl2br w:val="nil"/>
              <w:tr2bl w:val="nil"/>
            </w:tcBorders>
            <w:vAlign w:val="center"/>
          </w:tcPr>
          <w:p>
            <w:pPr>
              <w:jc w:val="center"/>
              <w:rPr>
                <w:rFonts w:hint="eastAsia" w:ascii="宋体" w:hAnsi="宋体" w:eastAsia="宋体" w:cs="宋体"/>
                <w:b/>
                <w:bCs/>
              </w:rPr>
            </w:pPr>
            <w:r>
              <w:rPr>
                <w:rFonts w:hint="eastAsia" w:ascii="宋体" w:hAnsi="宋体" w:eastAsia="宋体" w:cs="宋体"/>
                <w:b/>
                <w:bCs/>
              </w:rPr>
              <w:t>星期五</w:t>
            </w:r>
          </w:p>
          <w:p>
            <w:pPr>
              <w:snapToGrid/>
              <w:spacing w:line="240" w:lineRule="auto"/>
              <w:jc w:val="center"/>
              <w:rPr>
                <w:rFonts w:hint="eastAsia" w:ascii="宋体" w:hAnsi="宋体" w:eastAsia="宋体" w:cs="宋体"/>
                <w:b/>
                <w:bCs/>
              </w:rPr>
            </w:pPr>
            <w:r>
              <w:rPr>
                <w:rFonts w:hint="eastAsia" w:ascii="宋体" w:hAnsi="宋体" w:eastAsia="宋体" w:cs="宋体"/>
                <w:b/>
                <w:bCs/>
              </w:rPr>
              <w:t>11月24日</w:t>
            </w:r>
          </w:p>
          <w:p>
            <w:pPr>
              <w:snapToGrid/>
              <w:spacing w:line="240" w:lineRule="auto"/>
              <w:jc w:val="center"/>
              <w:rPr>
                <w:rFonts w:hint="eastAsia" w:ascii="宋体" w:hAnsi="宋体" w:eastAsia="宋体" w:cs="宋体"/>
                <w:b/>
                <w:bCs/>
              </w:rPr>
            </w:pPr>
          </w:p>
        </w:tc>
        <w:tc>
          <w:tcPr>
            <w:tcW w:w="795" w:type="dxa"/>
            <w:tcBorders>
              <w:tl2br w:val="nil"/>
              <w:tr2bl w:val="nil"/>
            </w:tcBorders>
            <w:vAlign w:val="center"/>
          </w:tcPr>
          <w:p>
            <w:pPr>
              <w:pBdr>
                <w:bottom w:val="none" w:color="auto" w:sz="0" w:space="0"/>
              </w:pBdr>
              <w:snapToGrid/>
              <w:spacing w:before="0" w:after="0" w:line="240" w:lineRule="auto"/>
              <w:ind w:left="0" w:leftChars="0" w:right="0" w:rightChars="0"/>
              <w:jc w:val="center"/>
              <w:rPr>
                <w:rFonts w:hint="eastAsia" w:ascii="宋体" w:hAnsi="宋体" w:eastAsia="宋体" w:cs="宋体"/>
                <w:color w:val="333333"/>
                <w:kern w:val="2"/>
                <w:sz w:val="22"/>
                <w:szCs w:val="22"/>
                <w:lang w:val="en-US" w:eastAsia="zh-CN" w:bidi="ar-SA"/>
              </w:rPr>
            </w:pPr>
            <w:r>
              <w:rPr>
                <w:rFonts w:hint="eastAsia" w:ascii="宋体" w:hAnsi="宋体" w:eastAsia="宋体" w:cs="宋体"/>
              </w:rPr>
              <w:t>8:30</w:t>
            </w:r>
          </w:p>
        </w:tc>
        <w:tc>
          <w:tcPr>
            <w:tcW w:w="2708" w:type="dxa"/>
            <w:tcBorders>
              <w:tl2br w:val="nil"/>
              <w:tr2bl w:val="nil"/>
            </w:tcBorders>
            <w:vAlign w:val="center"/>
          </w:tcPr>
          <w:p>
            <w:pPr>
              <w:snapToGrid/>
              <w:spacing w:before="0" w:after="0" w:line="240" w:lineRule="auto"/>
              <w:ind w:left="0" w:right="0"/>
              <w:jc w:val="center"/>
              <w:rPr>
                <w:rFonts w:hint="eastAsia" w:ascii="宋体" w:hAnsi="宋体" w:eastAsia="宋体" w:cs="宋体"/>
                <w:color w:val="333333"/>
                <w:kern w:val="2"/>
                <w:sz w:val="22"/>
                <w:szCs w:val="22"/>
                <w:shd w:val="clear" w:color="auto" w:fill="FFFF00"/>
                <w:lang w:val="en-US" w:eastAsia="zh-CN" w:bidi="ar-SA"/>
              </w:rPr>
            </w:pPr>
            <w:r>
              <w:rPr>
                <w:rFonts w:hint="eastAsia" w:ascii="宋体" w:hAnsi="宋体" w:eastAsia="宋体" w:cs="宋体"/>
                <w:i w:val="0"/>
                <w:strike w:val="0"/>
                <w:color w:val="000000"/>
                <w:sz w:val="21"/>
                <w:u w:val="none"/>
              </w:rPr>
              <w:t>人工智能教育项目学校会议暨区信息科技教学研讨</w:t>
            </w:r>
          </w:p>
        </w:tc>
        <w:tc>
          <w:tcPr>
            <w:tcW w:w="1942" w:type="dxa"/>
            <w:tcBorders>
              <w:tl2br w:val="nil"/>
              <w:tr2bl w:val="nil"/>
            </w:tcBorders>
            <w:vAlign w:val="center"/>
          </w:tcPr>
          <w:p>
            <w:pPr>
              <w:snapToGrid/>
              <w:spacing w:before="0" w:after="0" w:line="240" w:lineRule="auto"/>
              <w:ind w:left="0" w:right="0"/>
              <w:jc w:val="center"/>
              <w:rPr>
                <w:rFonts w:hint="eastAsia" w:ascii="宋体" w:hAnsi="宋体" w:eastAsia="宋体" w:cs="宋体"/>
                <w:i w:val="0"/>
                <w:strike w:val="0"/>
                <w:color w:val="000000"/>
                <w:sz w:val="21"/>
                <w:u w:val="none"/>
              </w:rPr>
            </w:pPr>
            <w:r>
              <w:rPr>
                <w:rFonts w:hint="eastAsia" w:ascii="宋体" w:hAnsi="宋体" w:eastAsia="宋体" w:cs="宋体"/>
                <w:i w:val="0"/>
                <w:strike w:val="0"/>
                <w:color w:val="000000"/>
                <w:sz w:val="21"/>
                <w:u w:val="none"/>
              </w:rPr>
              <w:t>小学专兼职信息</w:t>
            </w:r>
          </w:p>
          <w:p>
            <w:pPr>
              <w:snapToGrid/>
              <w:spacing w:before="0" w:after="0" w:line="240" w:lineRule="auto"/>
              <w:ind w:left="0" w:right="0"/>
              <w:jc w:val="center"/>
              <w:rPr>
                <w:rFonts w:hint="eastAsia" w:ascii="宋体" w:hAnsi="宋体" w:eastAsia="宋体" w:cs="宋体"/>
                <w:color w:val="333333"/>
                <w:kern w:val="2"/>
                <w:sz w:val="22"/>
                <w:szCs w:val="22"/>
                <w:lang w:val="en-US" w:eastAsia="zh-CN" w:bidi="ar-SA"/>
              </w:rPr>
            </w:pPr>
            <w:r>
              <w:rPr>
                <w:rFonts w:hint="eastAsia" w:ascii="宋体" w:hAnsi="宋体" w:eastAsia="宋体" w:cs="宋体"/>
                <w:i w:val="0"/>
                <w:strike w:val="0"/>
                <w:color w:val="000000"/>
                <w:sz w:val="21"/>
                <w:u w:val="none"/>
              </w:rPr>
              <w:t>科技教师</w:t>
            </w:r>
          </w:p>
        </w:tc>
        <w:tc>
          <w:tcPr>
            <w:tcW w:w="1305" w:type="dxa"/>
            <w:tcBorders>
              <w:tl2br w:val="nil"/>
              <w:tr2bl w:val="nil"/>
            </w:tcBorders>
            <w:vAlign w:val="center"/>
          </w:tcPr>
          <w:p>
            <w:pPr>
              <w:snapToGrid/>
              <w:spacing w:before="0" w:after="0" w:line="240" w:lineRule="auto"/>
              <w:ind w:right="0" w:firstLine="210" w:firstLineChars="100"/>
              <w:jc w:val="both"/>
              <w:rPr>
                <w:rFonts w:hint="eastAsia" w:ascii="宋体" w:hAnsi="宋体" w:eastAsia="宋体" w:cs="宋体"/>
                <w:color w:val="333333"/>
                <w:kern w:val="2"/>
                <w:sz w:val="22"/>
                <w:szCs w:val="22"/>
                <w:lang w:val="en-US" w:eastAsia="zh-CN" w:bidi="ar-SA"/>
              </w:rPr>
            </w:pPr>
            <w:r>
              <w:rPr>
                <w:rFonts w:hint="eastAsia" w:ascii="宋体" w:hAnsi="宋体" w:eastAsia="宋体" w:cs="宋体"/>
                <w:i w:val="0"/>
                <w:strike w:val="0"/>
                <w:color w:val="000000"/>
                <w:sz w:val="21"/>
                <w:u w:val="none"/>
              </w:rPr>
              <w:t>华润小</w:t>
            </w:r>
            <w:r>
              <w:rPr>
                <w:rFonts w:hint="eastAsia" w:ascii="宋体" w:hAnsi="宋体" w:eastAsia="宋体" w:cs="宋体"/>
                <w:i w:val="0"/>
                <w:strike w:val="0"/>
                <w:color w:val="000000"/>
                <w:sz w:val="21"/>
                <w:u w:val="none"/>
                <w:lang w:eastAsia="zh-CN"/>
              </w:rPr>
              <w:t>学</w:t>
            </w:r>
          </w:p>
        </w:tc>
        <w:tc>
          <w:tcPr>
            <w:tcW w:w="1200" w:type="dxa"/>
            <w:tcBorders>
              <w:tl2br w:val="nil"/>
              <w:tr2bl w:val="nil"/>
            </w:tcBorders>
            <w:vAlign w:val="center"/>
          </w:tcPr>
          <w:p>
            <w:pPr>
              <w:snapToGrid/>
              <w:spacing w:line="240" w:lineRule="auto"/>
              <w:jc w:val="center"/>
              <w:rPr>
                <w:rFonts w:hint="eastAsia" w:ascii="宋体" w:hAnsi="宋体" w:eastAsia="宋体" w:cs="宋体"/>
                <w:color w:val="333333"/>
                <w:kern w:val="2"/>
                <w:sz w:val="22"/>
                <w:szCs w:val="22"/>
                <w:lang w:val="en-US" w:eastAsia="zh-CN" w:bidi="ar-SA"/>
              </w:rPr>
            </w:pPr>
            <w:r>
              <w:rPr>
                <w:rFonts w:hint="eastAsia" w:ascii="宋体" w:hAnsi="宋体" w:eastAsia="宋体" w:cs="宋体"/>
              </w:rPr>
              <w:t>张守杰</w:t>
            </w:r>
          </w:p>
        </w:tc>
        <w:tc>
          <w:tcPr>
            <w:tcW w:w="905" w:type="dxa"/>
            <w:tcBorders>
              <w:tl2br w:val="nil"/>
              <w:tr2bl w:val="nil"/>
            </w:tcBorders>
            <w:vAlign w:val="center"/>
          </w:tcPr>
          <w:p>
            <w:pPr>
              <w:snapToGrid/>
              <w:spacing w:line="240" w:lineRule="auto"/>
              <w:rPr>
                <w:rFonts w:hint="eastAsia" w:ascii="宋体" w:hAnsi="宋体" w:eastAsia="宋体" w:cs="宋体"/>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9210" w:type="dxa"/>
            <w:gridSpan w:val="6"/>
            <w:tcBorders>
              <w:tl2br w:val="nil"/>
              <w:tr2bl w:val="nil"/>
            </w:tcBorders>
            <w:vAlign w:val="center"/>
          </w:tcPr>
          <w:p>
            <w:pPr>
              <w:snapToGrid/>
              <w:spacing w:line="240" w:lineRule="auto"/>
              <w:rPr>
                <w:rFonts w:hint="eastAsia" w:ascii="宋体" w:hAnsi="宋体" w:eastAsia="宋体" w:cs="宋体"/>
                <w:b/>
                <w:bCs/>
              </w:rPr>
            </w:pPr>
            <w:r>
              <w:rPr>
                <w:rFonts w:hint="eastAsia" w:ascii="宋体" w:hAnsi="宋体" w:eastAsia="宋体" w:cs="宋体"/>
                <w:b/>
                <w:bCs/>
              </w:rPr>
              <w:t>教师发展部：</w:t>
            </w:r>
          </w:p>
          <w:p>
            <w:pPr>
              <w:numPr>
                <w:ilvl w:val="0"/>
                <w:numId w:val="1"/>
              </w:numPr>
              <w:pBdr>
                <w:bottom w:val="none" w:color="auto" w:sz="0" w:space="0"/>
              </w:pBdr>
              <w:snapToGrid/>
              <w:spacing w:line="240" w:lineRule="auto"/>
              <w:rPr>
                <w:rFonts w:hint="eastAsia" w:ascii="宋体" w:hAnsi="宋体" w:eastAsia="宋体" w:cs="宋体"/>
              </w:rPr>
            </w:pPr>
            <w:r>
              <w:rPr>
                <w:rFonts w:hint="eastAsia" w:ascii="宋体" w:hAnsi="宋体" w:eastAsia="宋体" w:cs="宋体"/>
              </w:rPr>
              <w:t>进一步规范教育教学常规</w:t>
            </w:r>
          </w:p>
          <w:p>
            <w:pPr>
              <w:numPr>
                <w:ilvl w:val="0"/>
                <w:numId w:val="1"/>
              </w:numPr>
              <w:pBdr>
                <w:bottom w:val="none" w:color="auto" w:sz="0" w:space="0"/>
              </w:pBdr>
              <w:snapToGrid/>
              <w:spacing w:line="240" w:lineRule="auto"/>
              <w:jc w:val="left"/>
              <w:rPr>
                <w:rFonts w:hint="eastAsia" w:ascii="宋体" w:hAnsi="宋体" w:eastAsia="宋体" w:cs="宋体"/>
              </w:rPr>
            </w:pPr>
            <w:r>
              <w:rPr>
                <w:rFonts w:hint="eastAsia" w:ascii="宋体" w:hAnsi="宋体" w:eastAsia="宋体" w:cs="宋体"/>
              </w:rPr>
              <w:t>语、数、外学科进行限时练习的反馈及分析</w:t>
            </w:r>
          </w:p>
          <w:p>
            <w:pPr>
              <w:snapToGrid/>
              <w:spacing w:line="240" w:lineRule="auto"/>
              <w:rPr>
                <w:rFonts w:hint="eastAsia" w:ascii="宋体" w:hAnsi="宋体" w:eastAsia="宋体" w:cs="宋体"/>
                <w:b/>
                <w:bCs/>
              </w:rPr>
            </w:pPr>
            <w:r>
              <w:rPr>
                <w:rFonts w:hint="eastAsia" w:ascii="宋体" w:hAnsi="宋体" w:eastAsia="宋体" w:cs="宋体"/>
                <w:b/>
                <w:bCs/>
              </w:rPr>
              <w:t>课程研发部：</w:t>
            </w:r>
          </w:p>
          <w:p>
            <w:pPr>
              <w:numPr>
                <w:ilvl w:val="0"/>
                <w:numId w:val="2"/>
              </w:numPr>
              <w:snapToGrid/>
              <w:spacing w:line="240" w:lineRule="auto"/>
              <w:rPr>
                <w:rFonts w:hint="eastAsia" w:ascii="宋体" w:hAnsi="宋体" w:eastAsia="宋体" w:cs="宋体"/>
              </w:rPr>
            </w:pPr>
            <w:r>
              <w:rPr>
                <w:rFonts w:hint="eastAsia" w:ascii="宋体" w:hAnsi="宋体" w:eastAsia="宋体" w:cs="宋体"/>
              </w:rPr>
              <w:t>做好市规划办“十四五”第二批课题开题准备</w:t>
            </w:r>
          </w:p>
          <w:p>
            <w:pPr>
              <w:numPr>
                <w:ilvl w:val="0"/>
                <w:numId w:val="0"/>
              </w:numPr>
              <w:snapToGrid/>
              <w:spacing w:line="240" w:lineRule="auto"/>
              <w:rPr>
                <w:rFonts w:hint="eastAsia" w:ascii="宋体" w:hAnsi="宋体" w:eastAsia="宋体" w:cs="宋体"/>
              </w:rPr>
            </w:pPr>
            <w:r>
              <w:rPr>
                <w:rFonts w:hint="eastAsia" w:ascii="宋体" w:hAnsi="宋体" w:eastAsia="宋体" w:cs="宋体"/>
              </w:rPr>
              <w:t>2.筹备市“生物与生态”校本教研活动</w:t>
            </w:r>
          </w:p>
          <w:p>
            <w:pPr>
              <w:snapToGrid/>
              <w:spacing w:line="240" w:lineRule="auto"/>
              <w:rPr>
                <w:rFonts w:hint="eastAsia" w:ascii="宋体" w:hAnsi="宋体" w:eastAsia="宋体" w:cs="宋体"/>
                <w:b/>
                <w:bCs/>
              </w:rPr>
            </w:pPr>
            <w:r>
              <w:rPr>
                <w:rFonts w:hint="eastAsia" w:ascii="宋体" w:hAnsi="宋体" w:eastAsia="宋体" w:cs="宋体"/>
                <w:b/>
                <w:bCs/>
              </w:rPr>
              <w:t>学生发展部：</w:t>
            </w:r>
          </w:p>
          <w:p>
            <w:pPr>
              <w:numPr>
                <w:ilvl w:val="0"/>
                <w:numId w:val="3"/>
              </w:numPr>
              <w:snapToGrid/>
              <w:spacing w:line="240" w:lineRule="auto"/>
              <w:rPr>
                <w:rFonts w:hint="eastAsia" w:ascii="宋体" w:hAnsi="宋体" w:eastAsia="宋体" w:cs="宋体"/>
              </w:rPr>
            </w:pPr>
            <w:r>
              <w:rPr>
                <w:rFonts w:hint="eastAsia" w:ascii="宋体" w:hAnsi="宋体" w:eastAsia="宋体" w:cs="宋体"/>
              </w:rPr>
              <w:t>组织参与区“双十佳”评选观摩</w:t>
            </w:r>
          </w:p>
          <w:p>
            <w:pPr>
              <w:numPr>
                <w:ilvl w:val="0"/>
                <w:numId w:val="3"/>
              </w:numPr>
              <w:snapToGrid/>
              <w:spacing w:line="240" w:lineRule="auto"/>
              <w:ind w:left="0" w:leftChars="0" w:firstLine="0" w:firstLineChars="0"/>
              <w:rPr>
                <w:rFonts w:hint="eastAsia" w:ascii="宋体" w:hAnsi="宋体" w:eastAsia="宋体" w:cs="宋体"/>
              </w:rPr>
            </w:pPr>
            <w:r>
              <w:rPr>
                <w:rFonts w:hint="eastAsia" w:ascii="宋体" w:hAnsi="宋体" w:eastAsia="宋体" w:cs="宋体"/>
              </w:rPr>
              <w:t>提交2023年班主任育人故事</w:t>
            </w:r>
          </w:p>
          <w:p>
            <w:pPr>
              <w:numPr>
                <w:ilvl w:val="0"/>
                <w:numId w:val="0"/>
              </w:numPr>
              <w:snapToGrid/>
              <w:spacing w:line="240" w:lineRule="auto"/>
              <w:ind w:leftChars="0"/>
              <w:rPr>
                <w:rFonts w:hint="eastAsia" w:ascii="宋体" w:hAnsi="宋体" w:eastAsia="宋体" w:cs="宋体"/>
              </w:rPr>
            </w:pPr>
            <w:r>
              <w:rPr>
                <w:rFonts w:hint="eastAsia" w:ascii="宋体" w:hAnsi="宋体" w:eastAsia="宋体" w:cs="宋体"/>
              </w:rPr>
              <w:t>3.完成一生一档建档工作</w:t>
            </w:r>
          </w:p>
          <w:p>
            <w:pPr>
              <w:snapToGrid/>
              <w:spacing w:line="240" w:lineRule="auto"/>
              <w:rPr>
                <w:rFonts w:hint="eastAsia" w:ascii="宋体" w:hAnsi="宋体" w:eastAsia="宋体" w:cs="宋体"/>
                <w:b/>
                <w:bCs/>
              </w:rPr>
            </w:pPr>
            <w:r>
              <w:rPr>
                <w:rFonts w:hint="eastAsia" w:ascii="宋体" w:hAnsi="宋体" w:eastAsia="宋体" w:cs="宋体"/>
                <w:b/>
                <w:bCs/>
              </w:rPr>
              <w:t>后勤保障部：</w:t>
            </w:r>
          </w:p>
          <w:p>
            <w:pPr>
              <w:numPr>
                <w:ilvl w:val="0"/>
                <w:numId w:val="4"/>
              </w:numPr>
              <w:snapToGrid/>
              <w:spacing w:line="240" w:lineRule="auto"/>
              <w:rPr>
                <w:rFonts w:hint="eastAsia" w:ascii="宋体" w:hAnsi="宋体" w:eastAsia="宋体" w:cs="宋体"/>
              </w:rPr>
            </w:pPr>
            <w:r>
              <w:rPr>
                <w:rFonts w:hint="eastAsia" w:ascii="宋体" w:hAnsi="宋体" w:eastAsia="宋体" w:cs="宋体"/>
              </w:rPr>
              <w:t>食堂防触电插座的安装，漏电接地线保护</w:t>
            </w:r>
          </w:p>
          <w:p>
            <w:pPr>
              <w:numPr>
                <w:ilvl w:val="0"/>
                <w:numId w:val="0"/>
              </w:numPr>
              <w:snapToGrid/>
              <w:spacing w:line="240" w:lineRule="auto"/>
              <w:rPr>
                <w:rFonts w:hint="eastAsia" w:ascii="宋体" w:hAnsi="宋体" w:eastAsia="宋体" w:cs="宋体"/>
              </w:rPr>
            </w:pPr>
            <w:r>
              <w:rPr>
                <w:rFonts w:hint="eastAsia" w:ascii="宋体" w:hAnsi="宋体" w:eastAsia="宋体" w:cs="宋体"/>
              </w:rPr>
              <w:t>2.一年级校服征订的发放</w:t>
            </w:r>
          </w:p>
          <w:p>
            <w:pPr>
              <w:snapToGrid/>
              <w:spacing w:line="240" w:lineRule="auto"/>
              <w:rPr>
                <w:rFonts w:hint="eastAsia" w:ascii="宋体" w:hAnsi="宋体" w:eastAsia="宋体" w:cs="宋体"/>
              </w:rPr>
            </w:pPr>
            <w:r>
              <w:rPr>
                <w:rFonts w:hint="eastAsia" w:ascii="宋体" w:hAnsi="宋体" w:eastAsia="宋体" w:cs="宋体"/>
                <w:b/>
                <w:bCs/>
              </w:rPr>
              <w:t>人力资源部:</w:t>
            </w:r>
            <w:r>
              <w:rPr>
                <w:rFonts w:hint="eastAsia" w:ascii="宋体" w:hAnsi="宋体" w:eastAsia="宋体" w:cs="宋体"/>
              </w:rPr>
              <w:t>完成转正定级教师的职称申报工作</w:t>
            </w:r>
          </w:p>
        </w:tc>
        <w:tc>
          <w:tcPr>
            <w:tcW w:w="905" w:type="dxa"/>
            <w:tcBorders>
              <w:tl2br w:val="nil"/>
              <w:tr2bl w:val="nil"/>
            </w:tcBorders>
            <w:vAlign w:val="center"/>
          </w:tcPr>
          <w:p>
            <w:pPr>
              <w:snapToGrid/>
              <w:spacing w:line="240" w:lineRule="auto"/>
              <w:rPr>
                <w:rFonts w:hint="eastAsia" w:ascii="宋体" w:hAnsi="宋体" w:eastAsia="宋体" w:cs="宋体"/>
              </w:rPr>
            </w:pPr>
          </w:p>
        </w:tc>
      </w:tr>
    </w:tbl>
    <w:p>
      <w:pPr>
        <w:snapToGrid/>
        <w:spacing w:line="240" w:lineRule="auto"/>
      </w:pPr>
    </w:p>
    <w:sectPr>
      <w:pgSz w:w="11905" w:h="16838"/>
      <w:pgMar w:top="1361" w:right="1417" w:bottom="1361" w:left="1417" w:header="720" w:footer="720" w:gutter="0"/>
      <w:pgBorders>
        <w:top w:val="none" w:sz="0" w:space="0"/>
        <w:left w:val="none" w:sz="0" w:space="0"/>
        <w:bottom w:val="none" w:sz="0" w:space="0"/>
        <w:right w:val="none" w:sz="0" w:space="0"/>
      </w:pgBorders>
      <w:cols w:space="720" w:num="1"/>
      <w:docGrid w:type="lines"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0506"/>
    <w:multiLevelType w:val="singleLevel"/>
    <w:tmpl w:val="80AD0506"/>
    <w:lvl w:ilvl="0" w:tentative="0">
      <w:start w:val="1"/>
      <w:numFmt w:val="decimal"/>
      <w:lvlText w:val="%1."/>
      <w:lvlJc w:val="left"/>
      <w:pPr>
        <w:tabs>
          <w:tab w:val="left" w:pos="312"/>
        </w:tabs>
      </w:pPr>
    </w:lvl>
  </w:abstractNum>
  <w:abstractNum w:abstractNumId="1">
    <w:nsid w:val="AA9746B9"/>
    <w:multiLevelType w:val="singleLevel"/>
    <w:tmpl w:val="AA9746B9"/>
    <w:lvl w:ilvl="0" w:tentative="0">
      <w:start w:val="1"/>
      <w:numFmt w:val="decimal"/>
      <w:lvlText w:val="%1."/>
      <w:lvlJc w:val="left"/>
      <w:pPr>
        <w:tabs>
          <w:tab w:val="left" w:pos="312"/>
        </w:tabs>
      </w:pPr>
    </w:lvl>
  </w:abstractNum>
  <w:abstractNum w:abstractNumId="2">
    <w:nsid w:val="0053208E"/>
    <w:multiLevelType w:val="singleLevel"/>
    <w:tmpl w:val="0053208E"/>
    <w:lvl w:ilvl="0" w:tentative="0">
      <w:start w:val="1"/>
      <w:numFmt w:val="decimal"/>
      <w:suff w:val="space"/>
      <w:lvlText w:val="%1."/>
      <w:lvlJc w:val="left"/>
    </w:lvl>
  </w:abstractNum>
  <w:abstractNum w:abstractNumId="3">
    <w:nsid w:val="775A2661"/>
    <w:multiLevelType w:val="singleLevel"/>
    <w:tmpl w:val="775A2661"/>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MDU4OGVhZWEwNjhhNDE5ZDEwZmM4YWQ3YTQyMjUifQ=="/>
  </w:docVars>
  <w:rsids>
    <w:rsidRoot w:val="00000000"/>
    <w:rsid w:val="0808727D"/>
    <w:rsid w:val="47C17E0A"/>
    <w:rsid w:val="4F840B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240"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9"/>
    <w:pPr>
      <w:keepNext/>
      <w:keepLines/>
      <w:spacing w:before="0" w:after="0" w:line="408" w:lineRule="auto"/>
      <w:jc w:val="center"/>
      <w:outlineLvl w:val="0"/>
    </w:pPr>
    <w:rPr>
      <w:b/>
      <w:bCs/>
      <w:color w:val="1A1A1A"/>
      <w:sz w:val="48"/>
      <w:szCs w:val="48"/>
    </w:rPr>
  </w:style>
  <w:style w:type="table" w:styleId="5">
    <w:name w:val="Table Grid"/>
    <w:basedOn w:val="4"/>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melo-codeblock-Base-theme-char"/>
    <w:qFormat/>
    <w:uiPriority w:val="0"/>
    <w:rPr>
      <w:rFonts w:ascii="Monaco" w:hAnsi="Monaco" w:eastAsia="Monaco" w:cs="Monaco"/>
      <w:color w:val="000000"/>
      <w:sz w:val="21"/>
    </w:rPr>
  </w:style>
  <w:style w:type="paragraph" w:customStyle="1" w:styleId="9">
    <w:name w:val="melo-codeblock-Base-theme-para"/>
    <w:basedOn w:val="1"/>
    <w:qFormat/>
    <w:uiPriority w:val="0"/>
    <w:pPr>
      <w:spacing w:before="0" w:after="0" w:line="360" w:lineRule="auto"/>
    </w:pPr>
    <w:rPr>
      <w:rFonts w:ascii="Monaco" w:hAnsi="Monaco" w:eastAsia="Monaco" w:cs="Monaco"/>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2023-11-20T08:07:00Z</dcterms:created>
  <dc:creator>Administrator</dc:creator>
  <cp:lastModifiedBy>Administrator</cp:lastModifiedBy>
  <cp:lastPrinted>2023-11-20T00:36:00Z</cp:lastPrinted>
  <dcterms:modified xsi:type="dcterms:W3CDTF">2023-11-20T01:37:58Z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18003308F7A146FF86B531B9510EAC56_12</vt:lpwstr>
  </property>
</Properties>
</file>