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今日来园人数22人，9人缺勤。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今天我们户外是混班活动，孩子们可以玩的区域有皮球区、阳光跑道区、小车区、美人鱼滑滑梯等等，其中能够遵守游戏规则的幼儿有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其中能动静结合、及时喝水擦汗的幼儿有：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26670</wp:posOffset>
                  </wp:positionV>
                  <wp:extent cx="1843405" cy="1382395"/>
                  <wp:effectExtent l="0" t="0" r="10795" b="1905"/>
                  <wp:wrapNone/>
                  <wp:docPr id="71" name="图片 71" descr="IMG_5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IMG_57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1843405" cy="1382395"/>
                  <wp:effectExtent l="0" t="0" r="10795" b="1905"/>
                  <wp:wrapNone/>
                  <wp:docPr id="72" name="图片 72" descr="IMG_5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IMG_57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34925</wp:posOffset>
                  </wp:positionV>
                  <wp:extent cx="1843405" cy="1382395"/>
                  <wp:effectExtent l="0" t="0" r="10795" b="1905"/>
                  <wp:wrapNone/>
                  <wp:docPr id="73" name="图片 73" descr="IMG_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IMG_57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74" name="图片 74" descr="IMG_5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IMG_57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75" name="图片 75" descr="IMG_5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IMG_58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26670</wp:posOffset>
                  </wp:positionV>
                  <wp:extent cx="1843405" cy="1382395"/>
                  <wp:effectExtent l="0" t="0" r="10795" b="1905"/>
                  <wp:wrapNone/>
                  <wp:docPr id="76" name="图片 76" descr="IMG_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IMG_58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今天的早点是徐福记卷心酥、奥利奥双心、香草饼干和牛奶，各组的值日生按组别轮流洗小手进行值日工作。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55880</wp:posOffset>
                  </wp:positionV>
                  <wp:extent cx="2867660" cy="2150745"/>
                  <wp:effectExtent l="0" t="0" r="2540" b="8255"/>
                  <wp:wrapNone/>
                  <wp:docPr id="77" name="图片 77" descr="IMG_5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IMG_57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38735</wp:posOffset>
                  </wp:positionV>
                  <wp:extent cx="2867660" cy="2150745"/>
                  <wp:effectExtent l="0" t="0" r="2540" b="8255"/>
                  <wp:wrapNone/>
                  <wp:docPr id="78" name="图片 78" descr="IMG_5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 descr="IMG_57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《安全教育：爱护眼睛</w:t>
      </w:r>
      <w:r>
        <w:rPr>
          <w:rFonts w:hint="eastAsia"/>
          <w:lang w:eastAsia="zh-CN"/>
        </w:rPr>
        <w:t>》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</w:rPr>
        <w:t>这是一节有关</w:t>
      </w:r>
      <w:r>
        <w:rPr>
          <w:rFonts w:hint="eastAsia" w:ascii="宋体" w:hAnsi="宋体"/>
          <w:lang w:val="en-US" w:eastAsia="zh-CN"/>
        </w:rPr>
        <w:t>保护眼睛</w:t>
      </w:r>
      <w:r>
        <w:rPr>
          <w:rFonts w:hint="eastAsia" w:ascii="宋体" w:hAnsi="宋体"/>
        </w:rPr>
        <w:t>的健康活动。</w:t>
      </w:r>
      <w:r>
        <w:rPr>
          <w:rFonts w:hint="eastAsia" w:ascii="宋体" w:hAnsi="宋体"/>
          <w:lang w:val="en-US" w:eastAsia="zh-CN"/>
        </w:rPr>
        <w:t>眼睛是我们心灵的窗户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lang w:val="en-US" w:eastAsia="zh-CN"/>
        </w:rPr>
        <w:t>在日常生活中幼儿会接触到电子产品如：手机、iPad、电脑等等，过多使用电子产品</w:t>
      </w:r>
      <w:r>
        <w:rPr>
          <w:rFonts w:hint="eastAsia" w:ascii="宋体" w:hAnsi="宋体"/>
        </w:rPr>
        <w:t>会影响儿童的</w:t>
      </w:r>
      <w:r>
        <w:rPr>
          <w:rFonts w:hint="eastAsia" w:ascii="宋体" w:hAnsi="宋体"/>
          <w:lang w:val="en-US" w:eastAsia="zh-CN"/>
        </w:rPr>
        <w:t>眼睛健康及视力</w:t>
      </w:r>
      <w:r>
        <w:rPr>
          <w:rFonts w:hint="eastAsia" w:ascii="宋体" w:hAnsi="宋体"/>
        </w:rPr>
        <w:t>。本次活动将通过谈话、欣赏图片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观看安全教育视频</w:t>
      </w:r>
      <w:r>
        <w:rPr>
          <w:rFonts w:hint="eastAsia" w:ascii="宋体" w:hAnsi="宋体"/>
        </w:rPr>
        <w:t>等方式引导幼儿了解</w:t>
      </w:r>
      <w:r>
        <w:rPr>
          <w:rFonts w:hint="eastAsia" w:ascii="宋体" w:hAnsi="宋体"/>
          <w:lang w:val="en-US" w:eastAsia="zh-CN"/>
        </w:rPr>
        <w:t>保护眼睛的好方法</w:t>
      </w:r>
      <w:r>
        <w:rPr>
          <w:rFonts w:hint="eastAsia" w:ascii="宋体" w:hAnsi="宋体"/>
        </w:rPr>
        <w:t>，从而明白在日常生活中</w:t>
      </w:r>
      <w:r>
        <w:rPr>
          <w:rFonts w:hint="eastAsia" w:ascii="宋体" w:hAnsi="宋体"/>
          <w:lang w:val="en-US" w:eastAsia="zh-CN"/>
        </w:rPr>
        <w:t>要保护眼睛。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2"/>
        </w:rPr>
        <w:t>能在日常生活中养成</w:t>
      </w:r>
      <w:r>
        <w:rPr>
          <w:rFonts w:hint="eastAsia" w:ascii="宋体" w:hAnsi="宋体"/>
          <w:szCs w:val="22"/>
          <w:lang w:val="en-US" w:eastAsia="zh-CN"/>
        </w:rPr>
        <w:t>保护眼睛</w:t>
      </w:r>
      <w:r>
        <w:rPr>
          <w:rFonts w:hint="eastAsia" w:ascii="宋体" w:hAnsi="宋体"/>
          <w:szCs w:val="22"/>
        </w:rPr>
        <w:t>的良好习惯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112395</wp:posOffset>
                  </wp:positionV>
                  <wp:extent cx="1843405" cy="1382395"/>
                  <wp:effectExtent l="0" t="0" r="10795" b="1905"/>
                  <wp:wrapNone/>
                  <wp:docPr id="85" name="图片 85" descr="IMG_5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IMG_58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104775</wp:posOffset>
                  </wp:positionV>
                  <wp:extent cx="1843405" cy="1382395"/>
                  <wp:effectExtent l="0" t="0" r="10795" b="1905"/>
                  <wp:wrapNone/>
                  <wp:docPr id="86" name="图片 86" descr="IMG_58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IMG_5813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92710</wp:posOffset>
                  </wp:positionV>
                  <wp:extent cx="1843405" cy="1382395"/>
                  <wp:effectExtent l="0" t="0" r="10795" b="1905"/>
                  <wp:wrapNone/>
                  <wp:docPr id="87" name="图片 87" descr="IMG_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 descr="IMG_58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7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1843405" cy="1382395"/>
                  <wp:effectExtent l="0" t="0" r="10795" b="1905"/>
                  <wp:wrapNone/>
                  <wp:docPr id="58" name="图片 58" descr="IMG_577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5777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地面建构（公园、车库）：陈宇航、穆永泽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1843405" cy="1382395"/>
                  <wp:effectExtent l="0" t="0" r="10795" b="1905"/>
                  <wp:wrapNone/>
                  <wp:docPr id="59" name="图片 59" descr="IMG_57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IMG_5778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地面建构（迷宫）：欧阳悦、丁妤暄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60" name="图片 60" descr="IMG_577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MG_5779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万能工匠（摩天轮、长江大桥）：徐梓嘉、郑雅姝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61" name="图片 61" descr="IMG_5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IMG_578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美工区（柿子）：贾清晨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62" name="图片 62" descr="IMG_57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IMG_5781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美工区（纸杯小花）：陈盼、张砚钧、唐锦轩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63" name="图片 63" descr="IMG_5783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IMG_5783(2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桌面建构（挖掘机）：王钧逸、吉思远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1843405" cy="1382395"/>
                  <wp:effectExtent l="0" t="0" r="10795" b="1905"/>
                  <wp:wrapNone/>
                  <wp:docPr id="64" name="图片 64" descr="IMG_578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IMG_5784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桌面建构（小船 ）：任伊桐、杨芷若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65" name="图片 65" descr="IMG_57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IMG_5785(1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益智区（彩色圆柱）：高文浩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66" name="图片 66" descr="IMG_57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IMG_5786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科探区（磁铁小车）：蒋绍文、周扬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29845</wp:posOffset>
                  </wp:positionV>
                  <wp:extent cx="1843405" cy="1382395"/>
                  <wp:effectExtent l="0" t="0" r="10795" b="1905"/>
                  <wp:wrapNone/>
                  <wp:docPr id="67" name="图片 67" descr="IMG_5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IMG_578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科探区（磁铁硬币）：柳晨熙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43815</wp:posOffset>
                  </wp:positionV>
                  <wp:extent cx="1843405" cy="1382395"/>
                  <wp:effectExtent l="0" t="0" r="10795" b="1905"/>
                  <wp:wrapNone/>
                  <wp:docPr id="68" name="图片 68" descr="IMG_5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IMG_578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科探区（中国地理拼图）：李宇涵、金栩萌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今天的午餐是花生饭、洋葱炒黄鳝、菠菜炒蘑菇和番茄虾仁鸡蛋汤。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陈盼、李宇涵、穆永泽、张砚钧、郑雅姝、柳晨熙、徐梓嘉、周扬、杨芷若、唐锦轩、高文浩、贾清晨、丁妤暄、欧阳悦、缪欣妍、万灵杰、陈雨航、吉思远、蒋绍文、任伊桐、王钧逸、金栩萌。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1.今天周五，没有延时班，放学时间为15:39，请大家及时提醒接送家长。</w:t>
      </w:r>
    </w:p>
    <w:p>
      <w:pPr>
        <w:numPr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2.周末天气晴朗，孩子今日会将枕头和床垫带回家，请大家周末在家为孩子清洗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暴晒周一带来。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1C6980"/>
    <w:rsid w:val="46292232"/>
    <w:rsid w:val="48641B19"/>
    <w:rsid w:val="48716881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4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2023-11-19T12:19:52Z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E4F92C6D142742D28CC161941CCE24C6_13</vt:lpwstr>
  </property>
</Properties>
</file>