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bookmarkStart w:id="0" w:name="_GoBack"/>
      <w:bookmarkEnd w:id="0"/>
      <w:r>
        <w:rPr>
          <w:rFonts w:hint="eastAsia" w:eastAsia="黑体"/>
          <w:b/>
          <w:bCs/>
          <w:color w:val="000000"/>
          <w:sz w:val="32"/>
        </w:rPr>
        <w:t>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2023</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七</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60" w:lineRule="exact"/>
              <w:textAlignment w:val="auto"/>
              <w:rPr>
                <w:rFonts w:hint="eastAsia" w:asciiTheme="minorEastAsia" w:hAnsiTheme="minorEastAsia" w:eastAsiaTheme="minorEastAsia" w:cstheme="minorEastAsia"/>
                <w:b/>
                <w:kern w:val="2"/>
                <w:sz w:val="21"/>
                <w:szCs w:val="21"/>
                <w:lang w:eastAsia="zh-Hans"/>
              </w:rPr>
            </w:pPr>
            <w:r>
              <w:rPr>
                <w:rFonts w:hint="eastAsia" w:asciiTheme="minorEastAsia" w:hAnsiTheme="minorEastAsia" w:eastAsiaTheme="minorEastAsia" w:cstheme="minorEastAsia"/>
                <w:color w:val="000000"/>
                <w:kern w:val="2"/>
                <w:sz w:val="21"/>
                <w:szCs w:val="21"/>
              </w:rPr>
              <w:t>本周主题：</w:t>
            </w:r>
            <w:r>
              <w:rPr>
                <w:rFonts w:hint="eastAsia" w:asciiTheme="minorEastAsia" w:hAnsiTheme="minorEastAsia" w:eastAsiaTheme="minorEastAsia" w:cstheme="minorEastAsia"/>
                <w:color w:val="000000"/>
                <w:kern w:val="2"/>
                <w:sz w:val="21"/>
                <w:szCs w:val="21"/>
                <w:lang w:val="en-US" w:eastAsia="zh-CN"/>
              </w:rPr>
              <w:t>秋叶飘</w:t>
            </w:r>
            <w:r>
              <w:rPr>
                <w:rFonts w:hint="eastAsia" w:asciiTheme="minorEastAsia" w:hAnsiTheme="minorEastAsia" w:eastAsiaTheme="minorEastAsia" w:cstheme="minorEastAsia"/>
                <w:color w:val="000000"/>
                <w:kern w:val="2"/>
                <w:sz w:val="21"/>
                <w:szCs w:val="21"/>
                <w:lang w:eastAsia="zh-Hans"/>
              </w:rPr>
              <w:t>（</w:t>
            </w:r>
            <w:r>
              <w:rPr>
                <w:rFonts w:hint="eastAsia" w:asciiTheme="minorEastAsia" w:hAnsiTheme="minorEastAsia" w:eastAsiaTheme="minorEastAsia" w:cstheme="minorEastAsia"/>
                <w:color w:val="000000"/>
                <w:kern w:val="2"/>
                <w:sz w:val="21"/>
                <w:szCs w:val="21"/>
                <w:lang w:val="en-US" w:eastAsia="zh-CN"/>
              </w:rPr>
              <w:t>二</w:t>
            </w:r>
            <w:r>
              <w:rPr>
                <w:rFonts w:hint="eastAsia" w:asciiTheme="minorEastAsia" w:hAnsiTheme="minorEastAsia" w:eastAsiaTheme="minorEastAsia" w:cstheme="minorEastAsia"/>
                <w:b/>
                <w:kern w:val="2"/>
                <w:sz w:val="21"/>
                <w:szCs w:val="21"/>
                <w:lang w:eastAsia="zh-Hans"/>
              </w:rPr>
              <w:t>）</w:t>
            </w:r>
          </w:p>
        </w:tc>
        <w:tc>
          <w:tcPr>
            <w:tcW w:w="8334"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幼儿基础分析：</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上周的活动，孩子们对秋天有了一个总体的感知，对树叶的颜色、秋天天气等有了初步的了解，获得了有关秋天气温变化、秋天树叶的经验。秋风一吹，树叶随风飘落，形成了一道靓丽的风景线，孩子们张开双臂，伸手接掉落的树叶，与落叶开启了一场秋的邂逅。他们更加喜欢秋天，热爱大自然了。在寻找秋天中</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85</w:t>
            </w:r>
            <w:r>
              <w:rPr>
                <w:rFonts w:hint="eastAsia" w:asciiTheme="minorEastAsia" w:hAnsiTheme="minorEastAsia" w:eastAsiaTheme="minorEastAsia" w:cstheme="minorEastAsia"/>
                <w:kern w:val="0"/>
                <w:sz w:val="21"/>
                <w:szCs w:val="21"/>
              </w:rPr>
              <w:t>%的小朋友发现秋天的树叶有很多；有</w:t>
            </w:r>
            <w:r>
              <w:rPr>
                <w:rFonts w:hint="eastAsia" w:asciiTheme="minorEastAsia" w:hAnsiTheme="minorEastAsia" w:eastAsiaTheme="minorEastAsia" w:cstheme="minorEastAsia"/>
                <w:kern w:val="0"/>
                <w:sz w:val="21"/>
                <w:szCs w:val="21"/>
                <w:lang w:val="en-US" w:eastAsia="zh-CN"/>
              </w:rPr>
              <w:t>78</w:t>
            </w:r>
            <w:r>
              <w:rPr>
                <w:rFonts w:hint="eastAsia" w:asciiTheme="minorEastAsia" w:hAnsiTheme="minorEastAsia" w:eastAsiaTheme="minorEastAsia" w:cstheme="minorEastAsia"/>
                <w:kern w:val="0"/>
                <w:sz w:val="21"/>
                <w:szCs w:val="21"/>
              </w:rPr>
              <w:t>%的小朋友想知道他们有哪些不一样的地方；有</w:t>
            </w:r>
            <w:r>
              <w:rPr>
                <w:rFonts w:hint="eastAsia" w:asciiTheme="minorEastAsia" w:hAnsiTheme="minorEastAsia" w:eastAsiaTheme="minorEastAsia" w:cstheme="minorEastAsia"/>
                <w:kern w:val="0"/>
                <w:sz w:val="21"/>
                <w:szCs w:val="21"/>
                <w:lang w:val="en-US" w:eastAsia="zh-CN"/>
              </w:rPr>
              <w:t>43</w:t>
            </w:r>
            <w:r>
              <w:rPr>
                <w:rFonts w:hint="eastAsia" w:asciiTheme="minorEastAsia" w:hAnsiTheme="minorEastAsia" w:eastAsiaTheme="minorEastAsia" w:cstheme="minorEastAsia"/>
                <w:kern w:val="0"/>
                <w:sz w:val="21"/>
                <w:szCs w:val="21"/>
              </w:rPr>
              <w:t>%的小朋友想和树叶一起做朋友。</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因此，本周追随孩子们的需求我们将继续开展活动来引导幼儿进一步发现树叶中藏着的小秘密，带领幼儿走进落叶的世界，去感知、聆听树叶发出的美妙声音。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p>
        </w:tc>
        <w:tc>
          <w:tcPr>
            <w:tcW w:w="8334"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周发展目标：</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1.尝试有目的、有顺序地观察各种各样的叶子，初步感受秋天树叶形状、颜色的多样。</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kern w:val="0"/>
                <w:sz w:val="21"/>
                <w:szCs w:val="21"/>
              </w:rPr>
              <w:t>对秋天的树叶感兴趣，能利用多元的形式表现秋天的美好</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Style w:val="34"/>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图书区：提供</w:t>
            </w:r>
            <w:r>
              <w:rPr>
                <w:rFonts w:hint="eastAsia" w:asciiTheme="minorEastAsia" w:hAnsiTheme="minorEastAsia" w:eastAsiaTheme="minorEastAsia" w:cstheme="minorEastAsia"/>
                <w:sz w:val="21"/>
                <w:szCs w:val="21"/>
              </w:rPr>
              <w:t>《秋叶飘》挂图、故事《小路》图片，</w:t>
            </w:r>
            <w:r>
              <w:rPr>
                <w:rStyle w:val="34"/>
                <w:rFonts w:hint="eastAsia" w:asciiTheme="minorEastAsia" w:hAnsiTheme="minorEastAsia" w:eastAsiaTheme="minorEastAsia" w:cstheme="minorEastAsia"/>
                <w:sz w:val="21"/>
                <w:szCs w:val="21"/>
              </w:rPr>
              <w:t>绘本《丰收秋天》；</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建构区：提供秋天</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公园等支架性图片；</w:t>
            </w:r>
          </w:p>
          <w:p>
            <w:pPr>
              <w:keepNext w:val="0"/>
              <w:keepLines w:val="0"/>
              <w:pageBreakBefore w:val="0"/>
              <w:kinsoku/>
              <w:wordWrap/>
              <w:overflowPunct/>
              <w:topLinePunct w:val="0"/>
              <w:autoSpaceDE/>
              <w:autoSpaceDN/>
              <w:bidi w:val="0"/>
              <w:adjustRightInd/>
              <w:snapToGrid/>
              <w:spacing w:line="260" w:lineRule="exact"/>
              <w:jc w:val="left"/>
              <w:textAlignment w:val="auto"/>
              <w:rPr>
                <w:rStyle w:val="34"/>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角色区：投放长袖长裤，让幼儿可以练习叠衣服、扣纽扣、拉拉链；</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美工区：提供</w:t>
            </w:r>
            <w:r>
              <w:rPr>
                <w:rFonts w:hint="eastAsia" w:asciiTheme="minorEastAsia" w:hAnsiTheme="minorEastAsia" w:eastAsiaTheme="minorEastAsia" w:cstheme="minorEastAsia"/>
                <w:color w:val="000000"/>
                <w:sz w:val="21"/>
                <w:szCs w:val="21"/>
                <w:lang w:val="en-US" w:eastAsia="zh-CN"/>
              </w:rPr>
              <w:t>线描</w:t>
            </w:r>
            <w:r>
              <w:rPr>
                <w:rFonts w:hint="eastAsia" w:asciiTheme="minorEastAsia" w:hAnsiTheme="minorEastAsia" w:eastAsiaTheme="minorEastAsia" w:cstheme="minorEastAsia"/>
                <w:color w:val="000000"/>
                <w:sz w:val="21"/>
                <w:szCs w:val="21"/>
              </w:rPr>
              <w:t>《秋叶》、</w:t>
            </w:r>
            <w:r>
              <w:rPr>
                <w:rFonts w:hint="eastAsia" w:asciiTheme="minorEastAsia" w:hAnsiTheme="minorEastAsia" w:eastAsiaTheme="minorEastAsia" w:cstheme="minorEastAsia"/>
                <w:color w:val="000000"/>
                <w:sz w:val="21"/>
                <w:szCs w:val="21"/>
                <w:lang w:val="en-US" w:eastAsia="zh-CN"/>
              </w:rPr>
              <w:t>粘土</w:t>
            </w:r>
            <w:r>
              <w:rPr>
                <w:rFonts w:hint="eastAsia" w:asciiTheme="minorEastAsia" w:hAnsiTheme="minorEastAsia" w:eastAsiaTheme="minorEastAsia" w:cstheme="minorEastAsia"/>
                <w:color w:val="000000"/>
                <w:sz w:val="21"/>
                <w:szCs w:val="21"/>
              </w:rPr>
              <w:t>《秋天的</w:t>
            </w:r>
            <w:r>
              <w:rPr>
                <w:rFonts w:hint="eastAsia" w:asciiTheme="minorEastAsia" w:hAnsiTheme="minorEastAsia" w:eastAsiaTheme="minorEastAsia" w:cstheme="minorEastAsia"/>
                <w:color w:val="000000"/>
                <w:sz w:val="21"/>
                <w:szCs w:val="21"/>
                <w:lang w:val="en-US" w:eastAsia="zh-CN"/>
              </w:rPr>
              <w:t>小动物</w:t>
            </w:r>
            <w:r>
              <w:rPr>
                <w:rFonts w:hint="eastAsia" w:asciiTheme="minorEastAsia" w:hAnsiTheme="minorEastAsia" w:eastAsiaTheme="minorEastAsia" w:cstheme="minorEastAsia"/>
                <w:color w:val="000000"/>
                <w:sz w:val="21"/>
                <w:szCs w:val="21"/>
              </w:rPr>
              <w:t>》的材料，如超轻粘土、支架性图片、树叶的矢量图等；</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益智区：投放《树叶</w:t>
            </w:r>
            <w:r>
              <w:rPr>
                <w:rFonts w:hint="eastAsia" w:asciiTheme="minorEastAsia" w:hAnsiTheme="minorEastAsia" w:eastAsiaTheme="minorEastAsia" w:cstheme="minorEastAsia"/>
                <w:sz w:val="21"/>
                <w:szCs w:val="21"/>
                <w:lang w:val="en-US" w:eastAsia="zh-CN"/>
              </w:rPr>
              <w:t>排队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秋叶</w:t>
            </w:r>
            <w:r>
              <w:rPr>
                <w:rFonts w:hint="eastAsia" w:asciiTheme="minorEastAsia" w:hAnsiTheme="minorEastAsia" w:eastAsiaTheme="minorEastAsia" w:cstheme="minorEastAsia"/>
                <w:sz w:val="21"/>
                <w:szCs w:val="21"/>
              </w:rPr>
              <w:t>匹配》等游戏；</w:t>
            </w:r>
          </w:p>
          <w:p>
            <w:pPr>
              <w:keepNext w:val="0"/>
              <w:keepLines w:val="0"/>
              <w:pageBreakBefore w:val="0"/>
              <w:kinsoku/>
              <w:wordWrap/>
              <w:overflowPunct/>
              <w:topLinePunct w:val="0"/>
              <w:autoSpaceDE/>
              <w:autoSpaceDN/>
              <w:bidi w:val="0"/>
              <w:adjustRightInd/>
              <w:snapToGrid/>
              <w:spacing w:line="260" w:lineRule="exact"/>
              <w:jc w:val="left"/>
              <w:textAlignment w:val="auto"/>
              <w:rPr>
                <w:rStyle w:val="34"/>
                <w:rFonts w:hint="eastAsia" w:asciiTheme="minorEastAsia" w:hAnsiTheme="minorEastAsia" w:eastAsiaTheme="minorEastAsia" w:cstheme="minorEastAsia"/>
                <w:sz w:val="21"/>
                <w:szCs w:val="21"/>
              </w:rPr>
            </w:pPr>
            <w:r>
              <w:rPr>
                <w:rStyle w:val="34"/>
                <w:rFonts w:hint="eastAsia" w:asciiTheme="minorEastAsia" w:hAnsiTheme="minorEastAsia" w:eastAsiaTheme="minorEastAsia" w:cstheme="minorEastAsia"/>
                <w:sz w:val="21"/>
                <w:szCs w:val="21"/>
              </w:rPr>
              <w:t>自然角：</w:t>
            </w:r>
            <w:r>
              <w:rPr>
                <w:rStyle w:val="34"/>
                <w:rFonts w:hint="eastAsia" w:asciiTheme="minorEastAsia" w:hAnsiTheme="minorEastAsia" w:eastAsiaTheme="minorEastAsia" w:cstheme="minorEastAsia"/>
                <w:sz w:val="21"/>
                <w:szCs w:val="21"/>
                <w:lang w:val="en-US"/>
              </w:rPr>
              <w:t>蔬菜水培</w:t>
            </w:r>
            <w:r>
              <w:rPr>
                <w:rStyle w:val="34"/>
                <w:rFonts w:hint="eastAsia" w:asciiTheme="minorEastAsia" w:hAnsiTheme="minorEastAsia" w:eastAsiaTheme="minorEastAsia" w:cstheme="minorEastAsia"/>
                <w:sz w:val="21"/>
                <w:szCs w:val="21"/>
              </w:rPr>
              <w:t>、观察其生长情况、投放金鱼、乌龟供幼儿照顾、观察。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自我服务与自主管理</w:t>
            </w:r>
          </w:p>
        </w:tc>
        <w:tc>
          <w:tcPr>
            <w:tcW w:w="8334"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按照自己的需要</w:t>
            </w:r>
            <w:r>
              <w:rPr>
                <w:rFonts w:hint="eastAsia" w:asciiTheme="minorEastAsia" w:hAnsiTheme="minorEastAsia" w:eastAsiaTheme="minorEastAsia" w:cstheme="minorEastAsia"/>
                <w:sz w:val="21"/>
                <w:szCs w:val="21"/>
              </w:rPr>
              <w:t>喝水、如厕，</w:t>
            </w:r>
            <w:r>
              <w:rPr>
                <w:rFonts w:hint="eastAsia" w:asciiTheme="minorEastAsia" w:hAnsiTheme="minorEastAsia" w:eastAsiaTheme="minorEastAsia" w:cstheme="minorEastAsia"/>
                <w:color w:val="000000"/>
                <w:sz w:val="21"/>
                <w:szCs w:val="21"/>
              </w:rPr>
              <w:t>并按标记进出。</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2.户外活动时在老师的提醒下会自己休息、擦汗、脱外套等。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3.午睡时能自己脱鞋子整理好放床下，自己脱裤子。</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4.会用双手搬椅子，离开座位时能把小椅子摆整齐。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6"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区域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Style w:val="34"/>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图书区：</w:t>
            </w:r>
            <w:r>
              <w:rPr>
                <w:rStyle w:val="34"/>
                <w:rFonts w:hint="eastAsia" w:asciiTheme="minorEastAsia" w:hAnsiTheme="minorEastAsia" w:eastAsiaTheme="minorEastAsia" w:cstheme="minorEastAsia"/>
                <w:sz w:val="21"/>
                <w:szCs w:val="21"/>
              </w:rPr>
              <w:t>绘本阅读《</w:t>
            </w:r>
            <w:r>
              <w:rPr>
                <w:rStyle w:val="34"/>
                <w:rFonts w:hint="eastAsia" w:asciiTheme="minorEastAsia" w:hAnsiTheme="minorEastAsia" w:eastAsiaTheme="minorEastAsia" w:cstheme="minorEastAsia"/>
                <w:sz w:val="21"/>
                <w:szCs w:val="21"/>
                <w:lang w:val="en-US"/>
              </w:rPr>
              <w:t>美丽的秋天</w:t>
            </w:r>
            <w:r>
              <w:rPr>
                <w:rStyle w:val="34"/>
                <w:rFonts w:hint="eastAsia" w:asciiTheme="minorEastAsia" w:hAnsiTheme="minorEastAsia" w:eastAsiaTheme="minorEastAsia" w:cstheme="minorEastAsia"/>
                <w:sz w:val="21"/>
                <w:szCs w:val="21"/>
              </w:rPr>
              <w:t>》、《丰收秋天》；</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建构区：秋天的公园、秋天的大树；</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角色区：我会照顾宝宝、我是小厨师、喂食；</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美工区：涂色《秋天的树叶》、</w:t>
            </w:r>
            <w:r>
              <w:rPr>
                <w:rFonts w:hint="eastAsia" w:asciiTheme="minorEastAsia" w:hAnsiTheme="minorEastAsia" w:eastAsiaTheme="minorEastAsia" w:cstheme="minorEastAsia"/>
                <w:color w:val="000000"/>
                <w:sz w:val="21"/>
                <w:szCs w:val="21"/>
                <w:lang w:val="en-US" w:eastAsia="zh-CN"/>
              </w:rPr>
              <w:t>拓印</w:t>
            </w:r>
            <w:r>
              <w:rPr>
                <w:rFonts w:hint="eastAsia" w:asciiTheme="minorEastAsia" w:hAnsiTheme="minorEastAsia" w:eastAsiaTheme="minorEastAsia" w:cstheme="minorEastAsia"/>
                <w:color w:val="000000"/>
                <w:sz w:val="21"/>
                <w:szCs w:val="21"/>
              </w:rPr>
              <w:t>《秋天的树林》；</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益智区：《树叶比大小》、《</w:t>
            </w:r>
            <w:r>
              <w:rPr>
                <w:rFonts w:hint="eastAsia" w:asciiTheme="minorEastAsia" w:hAnsiTheme="minorEastAsia" w:eastAsiaTheme="minorEastAsia" w:cstheme="minorEastAsia"/>
                <w:sz w:val="21"/>
                <w:szCs w:val="21"/>
                <w:lang w:val="en-US" w:eastAsia="zh-CN"/>
              </w:rPr>
              <w:t>树叶排队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衣服挂一挂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Style w:val="34"/>
                <w:rFonts w:hint="eastAsia" w:asciiTheme="minorEastAsia" w:hAnsiTheme="minorEastAsia" w:eastAsiaTheme="minorEastAsia" w:cstheme="minorEastAsia"/>
                <w:sz w:val="21"/>
                <w:szCs w:val="21"/>
              </w:rPr>
              <w:t>自然角：</w:t>
            </w:r>
            <w:r>
              <w:rPr>
                <w:rStyle w:val="34"/>
                <w:rFonts w:hint="eastAsia" w:asciiTheme="minorEastAsia" w:hAnsiTheme="minorEastAsia" w:eastAsiaTheme="minorEastAsia" w:cstheme="minorEastAsia"/>
                <w:sz w:val="21"/>
                <w:szCs w:val="21"/>
                <w:lang w:val="en-US"/>
              </w:rPr>
              <w:t>蔬菜水培</w:t>
            </w:r>
            <w:r>
              <w:rPr>
                <w:rStyle w:val="34"/>
                <w:rFonts w:hint="eastAsia" w:asciiTheme="minorEastAsia" w:hAnsiTheme="minorEastAsia" w:eastAsiaTheme="minorEastAsia" w:cstheme="minorEastAsia"/>
                <w:sz w:val="21"/>
                <w:szCs w:val="21"/>
              </w:rPr>
              <w:t>、给小动物喂食、</w:t>
            </w:r>
            <w:r>
              <w:rPr>
                <w:rStyle w:val="34"/>
                <w:rFonts w:hint="eastAsia" w:asciiTheme="minorEastAsia" w:hAnsiTheme="minorEastAsia" w:eastAsiaTheme="minorEastAsia" w:cstheme="minorEastAsia"/>
                <w:sz w:val="21"/>
                <w:szCs w:val="21"/>
                <w:lang w:val="en-US"/>
              </w:rPr>
              <w:t>照顾植物</w:t>
            </w:r>
            <w:r>
              <w:rPr>
                <w:rStyle w:val="34"/>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关注要点：</w:t>
            </w:r>
            <w:r>
              <w:rPr>
                <w:rFonts w:hint="eastAsia" w:asciiTheme="minorEastAsia" w:hAnsiTheme="minorEastAsia" w:eastAsiaTheme="minorEastAsia" w:cstheme="minorEastAsia"/>
                <w:color w:val="000000"/>
                <w:sz w:val="21"/>
                <w:szCs w:val="21"/>
                <w:lang w:val="en-US" w:eastAsia="zh-CN"/>
              </w:rPr>
              <w:t>王</w:t>
            </w:r>
            <w:r>
              <w:rPr>
                <w:rFonts w:hint="eastAsia" w:asciiTheme="minorEastAsia" w:hAnsiTheme="minorEastAsia" w:eastAsiaTheme="minorEastAsia" w:cstheme="minorEastAsia"/>
                <w:color w:val="000000"/>
                <w:sz w:val="21"/>
                <w:szCs w:val="21"/>
              </w:rPr>
              <w:t>老师重点关注幼儿在角色区、</w:t>
            </w:r>
            <w:r>
              <w:rPr>
                <w:rFonts w:hint="eastAsia" w:asciiTheme="minorEastAsia" w:hAnsiTheme="minorEastAsia" w:eastAsiaTheme="minorEastAsia" w:cstheme="minorEastAsia"/>
                <w:color w:val="000000"/>
                <w:sz w:val="21"/>
                <w:szCs w:val="21"/>
                <w:lang w:val="en-US" w:eastAsia="zh-CN"/>
              </w:rPr>
              <w:t>智慧屋</w:t>
            </w:r>
            <w:r>
              <w:rPr>
                <w:rFonts w:hint="eastAsia" w:asciiTheme="minorEastAsia" w:hAnsiTheme="minorEastAsia" w:eastAsiaTheme="minorEastAsia" w:cstheme="minorEastAsia"/>
                <w:color w:val="000000"/>
                <w:sz w:val="21"/>
                <w:szCs w:val="21"/>
              </w:rPr>
              <w:t xml:space="preserve">、美工区的游戏情况。 </w:t>
            </w:r>
          </w:p>
          <w:p>
            <w:pPr>
              <w:keepNext w:val="0"/>
              <w:keepLines w:val="0"/>
              <w:pageBreakBefore w:val="0"/>
              <w:kinsoku/>
              <w:wordWrap/>
              <w:overflowPunct/>
              <w:topLinePunct w:val="0"/>
              <w:autoSpaceDE/>
              <w:autoSpaceDN/>
              <w:bidi w:val="0"/>
              <w:adjustRightInd/>
              <w:snapToGrid/>
              <w:spacing w:line="260" w:lineRule="exact"/>
              <w:ind w:firstLine="1050" w:firstLineChars="5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季</w:t>
            </w:r>
            <w:r>
              <w:rPr>
                <w:rFonts w:hint="eastAsia" w:asciiTheme="minorEastAsia" w:hAnsiTheme="minorEastAsia" w:eastAsiaTheme="minorEastAsia" w:cstheme="minorEastAsia"/>
                <w:color w:val="000000"/>
                <w:sz w:val="21"/>
                <w:szCs w:val="21"/>
              </w:rPr>
              <w:t>老师重点关注幼儿在建构区、图书区、自然角</w:t>
            </w:r>
            <w:r>
              <w:rPr>
                <w:rFonts w:hint="eastAsia" w:asciiTheme="minorEastAsia" w:hAnsiTheme="minorEastAsia" w:eastAsiaTheme="minorEastAsia" w:cstheme="minorEastAsia"/>
                <w:color w:val="000000"/>
                <w:sz w:val="21"/>
                <w:szCs w:val="21"/>
                <w:lang w:eastAsia="zh-Hans"/>
              </w:rPr>
              <w:t>的游戏情况</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z w:val="21"/>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户外</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晴天：户外混龄游戏—万能工匠、球类游戏、跑跨游戏、钻爬游戏、攀爬游戏、大型玩具、滑梯、跳跃游戏、平衡游戏、生态游戏场、综合情景游戏等。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雨天：跑酷游戏、球类游戏、彩虹伞、遛遛布、室内走廊混班游戏-爬爬乐、桌椅变变变、踩高跷、羊角球、跳圈圈等。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1"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学习</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数学：树叶排序</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科学：各种各样的树叶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音乐：秋叶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美术：美丽的树叶（拓印画）</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儿歌：落叶</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区域分享交流</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每周一整理：整理抽屉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4" w:hRule="exact"/>
        </w:trPr>
        <w:tc>
          <w:tcPr>
            <w:tcW w:w="4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下午</w:t>
            </w: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班级自主活动或区域游戏或户外活动</w:t>
            </w:r>
          </w:p>
        </w:tc>
        <w:tc>
          <w:tcPr>
            <w:tcW w:w="8334"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悦生活：与</w:t>
            </w:r>
            <w:r>
              <w:rPr>
                <w:rFonts w:hint="eastAsia" w:asciiTheme="minorEastAsia" w:hAnsiTheme="minorEastAsia" w:eastAsiaTheme="minorEastAsia" w:cstheme="minorEastAsia"/>
                <w:color w:val="000000"/>
                <w:sz w:val="21"/>
                <w:szCs w:val="21"/>
                <w:lang w:eastAsia="zh-Hans"/>
              </w:rPr>
              <w:t>植物角、户外种植区</w:t>
            </w:r>
            <w:r>
              <w:rPr>
                <w:rFonts w:hint="eastAsia" w:asciiTheme="minorEastAsia" w:hAnsiTheme="minorEastAsia" w:eastAsiaTheme="minorEastAsia" w:cstheme="minorEastAsia"/>
                <w:color w:val="000000"/>
                <w:sz w:val="21"/>
                <w:szCs w:val="21"/>
              </w:rPr>
              <w:t>相结合</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000000"/>
                <w:sz w:val="21"/>
                <w:szCs w:val="21"/>
              </w:rPr>
              <w:t>乐运动：与户外活动相结合</w:t>
            </w:r>
          </w:p>
        </w:tc>
      </w:tr>
    </w:tbl>
    <w:p>
      <w:pPr>
        <w:keepNext w:val="0"/>
        <w:keepLines w:val="0"/>
        <w:pageBreakBefore w:val="0"/>
        <w:kinsoku/>
        <w:wordWrap w:val="0"/>
        <w:overflowPunct/>
        <w:topLinePunct w:val="0"/>
        <w:autoSpaceDE/>
        <w:autoSpaceDN/>
        <w:bidi w:val="0"/>
        <w:adjustRightInd/>
        <w:snapToGrid/>
        <w:spacing w:line="260" w:lineRule="exact"/>
        <w:ind w:right="210"/>
        <w:jc w:val="right"/>
        <w:textAlignment w:val="auto"/>
        <w:rPr>
          <w:rFonts w:hint="eastAsia" w:ascii="宋体" w:hAnsi="宋体"/>
          <w:lang w:val="en-US" w:eastAsia="zh-CN"/>
        </w:rPr>
      </w:pPr>
    </w:p>
    <w:p>
      <w:pPr>
        <w:keepNext w:val="0"/>
        <w:keepLines w:val="0"/>
        <w:pageBreakBefore w:val="0"/>
        <w:kinsoku/>
        <w:wordWrap w:val="0"/>
        <w:overflowPunct/>
        <w:topLinePunct w:val="0"/>
        <w:autoSpaceDE/>
        <w:autoSpaceDN/>
        <w:bidi w:val="0"/>
        <w:adjustRightInd/>
        <w:snapToGrid/>
        <w:spacing w:line="260" w:lineRule="exact"/>
        <w:ind w:right="210"/>
        <w:jc w:val="right"/>
        <w:textAlignment w:val="auto"/>
        <w:rPr>
          <w:rFonts w:hint="eastAsia" w:ascii="宋体" w:hAnsi="宋体"/>
          <w:lang w:val="en-US" w:eastAsia="zh-CN"/>
        </w:rPr>
      </w:pP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1948"/>
        <w:gridCol w:w="1848"/>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主题名称：</w:t>
            </w:r>
            <w:r>
              <w:rPr>
                <w:rFonts w:hint="eastAsia" w:asciiTheme="minorEastAsia" w:hAnsiTheme="minorEastAsia" w:eastAsiaTheme="minorEastAsia" w:cstheme="minorEastAsia"/>
                <w:b/>
                <w:bCs/>
                <w:sz w:val="21"/>
                <w:szCs w:val="21"/>
                <w:lang w:val="en-US" w:eastAsia="zh-CN"/>
              </w:rPr>
              <w:t>秋叶飘（二）</w:t>
            </w:r>
          </w:p>
        </w:tc>
        <w:tc>
          <w:tcPr>
            <w:tcW w:w="18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班级教师</w:t>
            </w:r>
          </w:p>
        </w:tc>
        <w:tc>
          <w:tcPr>
            <w:tcW w:w="287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u w:val="none"/>
                <w:lang w:val="en-US" w:eastAsia="zh-CN"/>
              </w:rPr>
              <w:t>王茜、季沙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幼儿基础分析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957"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85</w:t>
            </w:r>
            <w:r>
              <w:rPr>
                <w:rFonts w:hint="eastAsia" w:asciiTheme="minorEastAsia" w:hAnsiTheme="minorEastAsia" w:eastAsiaTheme="minorEastAsia" w:cstheme="minorEastAsia"/>
                <w:kern w:val="0"/>
                <w:sz w:val="21"/>
                <w:szCs w:val="21"/>
              </w:rPr>
              <w:t>%的小朋友发现秋天的树叶有很多</w:t>
            </w:r>
          </w:p>
        </w:tc>
        <w:tc>
          <w:tcPr>
            <w:tcW w:w="66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lang w:val="en-US" w:eastAsia="zh-CN"/>
              </w:rPr>
            </w:pPr>
            <w:r>
              <w:rPr>
                <w:rFonts w:hint="eastAsia" w:asciiTheme="minorEastAsia" w:hAnsiTheme="minorEastAsia" w:eastAsiaTheme="minorEastAsia" w:cstheme="minorEastAsia"/>
                <w:color w:val="000000" w:themeColor="text1"/>
                <w:lang w:eastAsia="zh-CN"/>
              </w:rPr>
              <w:t>徐欣瑶、杨婉妤、</w:t>
            </w:r>
            <w:r>
              <w:rPr>
                <w:rFonts w:hint="eastAsia" w:asciiTheme="minorEastAsia" w:hAnsiTheme="minorEastAsia" w:eastAsiaTheme="minorEastAsia" w:cstheme="minorEastAsia"/>
                <w:color w:val="000000" w:themeColor="text1"/>
                <w:lang w:val="en-US" w:eastAsia="zh-CN"/>
              </w:rPr>
              <w:t>王诗妍、</w:t>
            </w:r>
            <w:r>
              <w:rPr>
                <w:rFonts w:hint="eastAsia" w:asciiTheme="minorEastAsia" w:hAnsiTheme="minorEastAsia" w:eastAsiaTheme="minorEastAsia" w:cstheme="minorEastAsia"/>
                <w:color w:val="000000" w:themeColor="text1"/>
                <w:lang w:eastAsia="zh-CN"/>
              </w:rPr>
              <w:t>吴钦忱、顾思涵、夏梓殊、丁子琋、黄星晨、丁伊楠、</w:t>
            </w:r>
            <w:r>
              <w:rPr>
                <w:rFonts w:hint="eastAsia" w:asciiTheme="minorEastAsia" w:hAnsiTheme="minorEastAsia" w:eastAsiaTheme="minorEastAsia" w:cstheme="minorEastAsia"/>
                <w:color w:val="000000" w:themeColor="text1"/>
                <w:lang w:val="en-US" w:eastAsia="zh-CN"/>
              </w:rPr>
              <w:t>童之瑶、</w:t>
            </w:r>
            <w:r>
              <w:rPr>
                <w:rFonts w:hint="eastAsia" w:asciiTheme="minorEastAsia" w:hAnsiTheme="minorEastAsia" w:eastAsiaTheme="minorEastAsia" w:cstheme="minorEastAsia"/>
                <w:color w:val="000000" w:themeColor="text1"/>
                <w:lang w:eastAsia="zh-CN"/>
              </w:rPr>
              <w:t>施宸羽、</w:t>
            </w:r>
            <w:r>
              <w:rPr>
                <w:rFonts w:hint="eastAsia" w:asciiTheme="minorEastAsia" w:hAnsiTheme="minorEastAsia" w:eastAsiaTheme="minorEastAsia" w:cstheme="minorEastAsia"/>
                <w:color w:val="000000" w:themeColor="text1"/>
              </w:rPr>
              <w:t>魏宇辰</w:t>
            </w:r>
            <w:r>
              <w:rPr>
                <w:rFonts w:hint="eastAsia" w:asciiTheme="minorEastAsia" w:hAnsiTheme="minorEastAsia" w:eastAsiaTheme="minorEastAsia" w:cstheme="minorEastAsia"/>
                <w:color w:val="000000" w:themeColor="text1"/>
                <w:lang w:eastAsia="zh-CN"/>
              </w:rPr>
              <w:t>、牛宇轩、仲志豪、高羽彤、王梓妍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957"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78</w:t>
            </w:r>
            <w:r>
              <w:rPr>
                <w:rFonts w:hint="eastAsia" w:asciiTheme="minorEastAsia" w:hAnsiTheme="minorEastAsia" w:eastAsiaTheme="minorEastAsia" w:cstheme="minorEastAsia"/>
                <w:kern w:val="0"/>
                <w:sz w:val="21"/>
                <w:szCs w:val="21"/>
              </w:rPr>
              <w:t>%的小朋友想知道他们有哪些不一样的地方</w:t>
            </w:r>
          </w:p>
        </w:tc>
        <w:tc>
          <w:tcPr>
            <w:tcW w:w="66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rPr>
              <w:t>魏宇辰</w:t>
            </w:r>
            <w:r>
              <w:rPr>
                <w:rFonts w:hint="eastAsia" w:asciiTheme="minorEastAsia" w:hAnsiTheme="minorEastAsia" w:eastAsiaTheme="minorEastAsia" w:cstheme="minorEastAsia"/>
                <w:color w:val="000000" w:themeColor="text1"/>
                <w:lang w:eastAsia="zh-CN"/>
              </w:rPr>
              <w:t>、丁子琋、黄星晨、丁伊楠、施宸羽、杨婉妤、</w:t>
            </w:r>
            <w:r>
              <w:rPr>
                <w:rFonts w:hint="eastAsia" w:asciiTheme="minorEastAsia" w:hAnsiTheme="minorEastAsia" w:eastAsiaTheme="minorEastAsia" w:cstheme="minorEastAsia"/>
                <w:color w:val="000000" w:themeColor="text1"/>
                <w:lang w:val="en-US" w:eastAsia="zh-CN"/>
              </w:rPr>
              <w:t>童之瑶、</w:t>
            </w:r>
            <w:r>
              <w:rPr>
                <w:rFonts w:hint="eastAsia" w:asciiTheme="minorEastAsia" w:hAnsiTheme="minorEastAsia" w:eastAsiaTheme="minorEastAsia" w:cstheme="minorEastAsia"/>
                <w:color w:val="000000" w:themeColor="text1"/>
                <w:lang w:eastAsia="zh-CN"/>
              </w:rPr>
              <w:t>顾思涵、王梓妍、高羽彤、徐欣瑶、牛宇轩、仲志豪、吴钦忱、</w:t>
            </w:r>
            <w:r>
              <w:rPr>
                <w:rFonts w:hint="eastAsia" w:asciiTheme="minorEastAsia" w:hAnsiTheme="minorEastAsia" w:eastAsiaTheme="minorEastAsia" w:cstheme="minorEastAsia"/>
                <w:color w:val="000000" w:themeColor="text1"/>
                <w:lang w:val="en-US" w:eastAsia="zh-CN"/>
              </w:rPr>
              <w:t>王诗妍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957"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43</w:t>
            </w:r>
            <w:r>
              <w:rPr>
                <w:rFonts w:hint="eastAsia" w:asciiTheme="minorEastAsia" w:hAnsiTheme="minorEastAsia" w:eastAsiaTheme="minorEastAsia" w:cstheme="minorEastAsia"/>
                <w:kern w:val="0"/>
                <w:sz w:val="21"/>
                <w:szCs w:val="21"/>
              </w:rPr>
              <w:t>%的小朋友想和树叶一起做朋友。</w:t>
            </w:r>
          </w:p>
        </w:tc>
        <w:tc>
          <w:tcPr>
            <w:tcW w:w="66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lang w:val="en-US" w:eastAsia="zh-CN"/>
              </w:rPr>
              <w:t>童之瑶、</w:t>
            </w:r>
            <w:r>
              <w:rPr>
                <w:rFonts w:hint="eastAsia" w:asciiTheme="minorEastAsia" w:hAnsiTheme="minorEastAsia" w:eastAsiaTheme="minorEastAsia" w:cstheme="minorEastAsia"/>
                <w:color w:val="000000" w:themeColor="text1"/>
                <w:lang w:eastAsia="zh-CN"/>
              </w:rPr>
              <w:t>徐欣瑶、黄星晨、夏梓殊、王梓妍、高羽彤、</w:t>
            </w:r>
            <w:r>
              <w:rPr>
                <w:rFonts w:hint="eastAsia" w:asciiTheme="minorEastAsia" w:hAnsiTheme="minorEastAsia" w:eastAsiaTheme="minorEastAsia" w:cstheme="minorEastAsia"/>
                <w:color w:val="000000" w:themeColor="text1"/>
                <w:lang w:val="en-US" w:eastAsia="zh-CN"/>
              </w:rPr>
              <w:t>牛宇轩、</w:t>
            </w:r>
            <w:r>
              <w:rPr>
                <w:rFonts w:hint="eastAsia" w:asciiTheme="minorEastAsia" w:hAnsiTheme="minorEastAsia" w:eastAsiaTheme="minorEastAsia" w:cstheme="minorEastAsia"/>
                <w:color w:val="000000" w:themeColor="text1"/>
                <w:lang w:eastAsia="zh-CN"/>
              </w:rPr>
              <w:t>丁子琋、高羽彤</w:t>
            </w:r>
          </w:p>
        </w:tc>
      </w:tr>
    </w:tbl>
    <w:p>
      <w:pPr>
        <w:keepNext w:val="0"/>
        <w:keepLines w:val="0"/>
        <w:pageBreakBefore w:val="0"/>
        <w:kinsoku/>
        <w:wordWrap w:val="0"/>
        <w:overflowPunct/>
        <w:topLinePunct w:val="0"/>
        <w:autoSpaceDE/>
        <w:autoSpaceDN/>
        <w:bidi w:val="0"/>
        <w:adjustRightInd/>
        <w:snapToGrid/>
        <w:spacing w:line="260" w:lineRule="exact"/>
        <w:ind w:right="210"/>
        <w:jc w:val="right"/>
        <w:textAlignment w:val="auto"/>
        <w:rPr>
          <w:rFonts w:hint="eastAsia" w:ascii="宋体" w:hAnsi="宋体" w:eastAsia="宋体" w:cs="宋体"/>
          <w:color w:val="000000"/>
          <w:szCs w:val="21"/>
          <w:shd w:val="clear" w:color="auto" w:fill="FFFFFF"/>
          <w:lang w:eastAsia="zh-CN"/>
        </w:rPr>
      </w:pPr>
      <w:r>
        <w:rPr>
          <w:rFonts w:hint="eastAsia" w:ascii="宋体" w:hAnsi="宋体"/>
          <w:lang w:val="en-US" w:eastAsia="zh-CN"/>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k1MTJkNWRiMjgxZWU1MjZiZTM1NWU4ZWFkZDQ4MDIifQ=="/>
  </w:docVars>
  <w:rsids>
    <w:rsidRoot w:val="00172A27"/>
    <w:rsid w:val="00001678"/>
    <w:rsid w:val="00013F91"/>
    <w:rsid w:val="00025DC8"/>
    <w:rsid w:val="00027855"/>
    <w:rsid w:val="00030027"/>
    <w:rsid w:val="0003034D"/>
    <w:rsid w:val="0003296E"/>
    <w:rsid w:val="000347EA"/>
    <w:rsid w:val="0003583B"/>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1C4"/>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7A0C"/>
    <w:rsid w:val="003C7FF1"/>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173CA"/>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32518"/>
    <w:rsid w:val="00740127"/>
    <w:rsid w:val="007403BE"/>
    <w:rsid w:val="00744F55"/>
    <w:rsid w:val="00745473"/>
    <w:rsid w:val="00751205"/>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00B3"/>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1DB4"/>
    <w:rsid w:val="00CC7C1D"/>
    <w:rsid w:val="00CD639B"/>
    <w:rsid w:val="00CD65BC"/>
    <w:rsid w:val="00CE0FC4"/>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344"/>
    <w:rsid w:val="00D557DB"/>
    <w:rsid w:val="00D62CA0"/>
    <w:rsid w:val="00D646B6"/>
    <w:rsid w:val="00D70620"/>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32B4"/>
    <w:rsid w:val="00DC56E7"/>
    <w:rsid w:val="00DC67F8"/>
    <w:rsid w:val="00DC719F"/>
    <w:rsid w:val="00DC7EE2"/>
    <w:rsid w:val="00DD1EFF"/>
    <w:rsid w:val="00DD277B"/>
    <w:rsid w:val="00DD3EE4"/>
    <w:rsid w:val="00DD511D"/>
    <w:rsid w:val="00DE01AB"/>
    <w:rsid w:val="00DE677D"/>
    <w:rsid w:val="00DF023C"/>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006"/>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B47989"/>
    <w:rsid w:val="09C000DC"/>
    <w:rsid w:val="0A942C74"/>
    <w:rsid w:val="0B187AA4"/>
    <w:rsid w:val="0B9C2483"/>
    <w:rsid w:val="0BCB0A54"/>
    <w:rsid w:val="0CE93A6F"/>
    <w:rsid w:val="0CFB142B"/>
    <w:rsid w:val="0D072869"/>
    <w:rsid w:val="0DC724AD"/>
    <w:rsid w:val="0DE93979"/>
    <w:rsid w:val="0E142BCA"/>
    <w:rsid w:val="0F170F7D"/>
    <w:rsid w:val="0F1C0B4A"/>
    <w:rsid w:val="0FFD7F18"/>
    <w:rsid w:val="1045133B"/>
    <w:rsid w:val="107A3433"/>
    <w:rsid w:val="10B54054"/>
    <w:rsid w:val="1246139A"/>
    <w:rsid w:val="13723E31"/>
    <w:rsid w:val="138008DC"/>
    <w:rsid w:val="13D11138"/>
    <w:rsid w:val="13DF5603"/>
    <w:rsid w:val="14B545B5"/>
    <w:rsid w:val="14D40A38"/>
    <w:rsid w:val="15605757"/>
    <w:rsid w:val="16021A7C"/>
    <w:rsid w:val="18784278"/>
    <w:rsid w:val="190E24E6"/>
    <w:rsid w:val="19A47934"/>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A181D6"/>
    <w:rsid w:val="2DEF248E"/>
    <w:rsid w:val="2F7A5EF9"/>
    <w:rsid w:val="30127F1B"/>
    <w:rsid w:val="302747C8"/>
    <w:rsid w:val="30B76421"/>
    <w:rsid w:val="311346E6"/>
    <w:rsid w:val="3169622D"/>
    <w:rsid w:val="31833619"/>
    <w:rsid w:val="320F5558"/>
    <w:rsid w:val="325E7BE3"/>
    <w:rsid w:val="32CE4E82"/>
    <w:rsid w:val="33590AD6"/>
    <w:rsid w:val="33641229"/>
    <w:rsid w:val="35FB40C6"/>
    <w:rsid w:val="360E1887"/>
    <w:rsid w:val="36540266"/>
    <w:rsid w:val="377A3813"/>
    <w:rsid w:val="386311BA"/>
    <w:rsid w:val="38B72832"/>
    <w:rsid w:val="38D9545A"/>
    <w:rsid w:val="3934664D"/>
    <w:rsid w:val="39C93324"/>
    <w:rsid w:val="3AB6569A"/>
    <w:rsid w:val="3B08622F"/>
    <w:rsid w:val="3B0A6B5A"/>
    <w:rsid w:val="3B460492"/>
    <w:rsid w:val="3B84690C"/>
    <w:rsid w:val="3BE79750"/>
    <w:rsid w:val="3C3F333E"/>
    <w:rsid w:val="3CAA45A6"/>
    <w:rsid w:val="3CE84C78"/>
    <w:rsid w:val="3D122796"/>
    <w:rsid w:val="3E77217A"/>
    <w:rsid w:val="3E8802DD"/>
    <w:rsid w:val="3E8D3D29"/>
    <w:rsid w:val="3F1510EC"/>
    <w:rsid w:val="401F4E55"/>
    <w:rsid w:val="41D51D8D"/>
    <w:rsid w:val="421B40B9"/>
    <w:rsid w:val="42D737C5"/>
    <w:rsid w:val="43262F66"/>
    <w:rsid w:val="43B21B3C"/>
    <w:rsid w:val="43D3507D"/>
    <w:rsid w:val="44481938"/>
    <w:rsid w:val="45174B15"/>
    <w:rsid w:val="468D7838"/>
    <w:rsid w:val="472B3EB7"/>
    <w:rsid w:val="477E38A7"/>
    <w:rsid w:val="47836672"/>
    <w:rsid w:val="48375662"/>
    <w:rsid w:val="4A2D63C1"/>
    <w:rsid w:val="4A394D65"/>
    <w:rsid w:val="4A7E5F10"/>
    <w:rsid w:val="4B6F2064"/>
    <w:rsid w:val="4B796E72"/>
    <w:rsid w:val="4B864BF3"/>
    <w:rsid w:val="4BAE52DF"/>
    <w:rsid w:val="4C194E4E"/>
    <w:rsid w:val="4D8D177C"/>
    <w:rsid w:val="4DD11390"/>
    <w:rsid w:val="4E361E32"/>
    <w:rsid w:val="4EBC7D13"/>
    <w:rsid w:val="4F1D4C56"/>
    <w:rsid w:val="4F3F4BCC"/>
    <w:rsid w:val="4F8A39FB"/>
    <w:rsid w:val="5092785A"/>
    <w:rsid w:val="50D457E8"/>
    <w:rsid w:val="50EF4991"/>
    <w:rsid w:val="525564B4"/>
    <w:rsid w:val="5288688A"/>
    <w:rsid w:val="52C74F2C"/>
    <w:rsid w:val="53530C46"/>
    <w:rsid w:val="539F20DD"/>
    <w:rsid w:val="54534955"/>
    <w:rsid w:val="5471739E"/>
    <w:rsid w:val="54BB6A09"/>
    <w:rsid w:val="54FB3828"/>
    <w:rsid w:val="5523289A"/>
    <w:rsid w:val="56301712"/>
    <w:rsid w:val="56321ACC"/>
    <w:rsid w:val="5697113A"/>
    <w:rsid w:val="57805D82"/>
    <w:rsid w:val="57D43CE2"/>
    <w:rsid w:val="57E570AF"/>
    <w:rsid w:val="589C4E3D"/>
    <w:rsid w:val="58B73D71"/>
    <w:rsid w:val="59CD76A4"/>
    <w:rsid w:val="59CE679A"/>
    <w:rsid w:val="5A1F1EE7"/>
    <w:rsid w:val="5A4B47A0"/>
    <w:rsid w:val="5BB26726"/>
    <w:rsid w:val="5C500BA3"/>
    <w:rsid w:val="5C6F429A"/>
    <w:rsid w:val="5C7559A0"/>
    <w:rsid w:val="5CFF0E18"/>
    <w:rsid w:val="5D0A5949"/>
    <w:rsid w:val="5D3F048D"/>
    <w:rsid w:val="5EAA7B88"/>
    <w:rsid w:val="5FD07741"/>
    <w:rsid w:val="5FDA43B6"/>
    <w:rsid w:val="600C44FD"/>
    <w:rsid w:val="602C50D8"/>
    <w:rsid w:val="603F3F8D"/>
    <w:rsid w:val="61944625"/>
    <w:rsid w:val="61BE5E24"/>
    <w:rsid w:val="625E13B5"/>
    <w:rsid w:val="628726BA"/>
    <w:rsid w:val="636D70BA"/>
    <w:rsid w:val="64625BF4"/>
    <w:rsid w:val="64B35757"/>
    <w:rsid w:val="65080F90"/>
    <w:rsid w:val="65D11E9E"/>
    <w:rsid w:val="66285F62"/>
    <w:rsid w:val="66EA6B58"/>
    <w:rsid w:val="6B4E6A40"/>
    <w:rsid w:val="6B701EFC"/>
    <w:rsid w:val="6C571AC0"/>
    <w:rsid w:val="6CE1590A"/>
    <w:rsid w:val="6CED3A62"/>
    <w:rsid w:val="6DA44F6A"/>
    <w:rsid w:val="6DE45056"/>
    <w:rsid w:val="6E043E55"/>
    <w:rsid w:val="6E7F45EC"/>
    <w:rsid w:val="6E9A5805"/>
    <w:rsid w:val="6F097A7E"/>
    <w:rsid w:val="702560E3"/>
    <w:rsid w:val="70B414C3"/>
    <w:rsid w:val="71283A5E"/>
    <w:rsid w:val="721A0A58"/>
    <w:rsid w:val="72435ED2"/>
    <w:rsid w:val="72786355"/>
    <w:rsid w:val="72933FAE"/>
    <w:rsid w:val="72D57472"/>
    <w:rsid w:val="73374382"/>
    <w:rsid w:val="76C92E49"/>
    <w:rsid w:val="78002BF0"/>
    <w:rsid w:val="78D930EC"/>
    <w:rsid w:val="7AE53FCA"/>
    <w:rsid w:val="7B0326A2"/>
    <w:rsid w:val="7B7A2964"/>
    <w:rsid w:val="7CBD6589"/>
    <w:rsid w:val="7CC82109"/>
    <w:rsid w:val="7D7D6E53"/>
    <w:rsid w:val="7DFCF7C4"/>
    <w:rsid w:val="7E4B05E8"/>
    <w:rsid w:val="7EFE38AC"/>
    <w:rsid w:val="7F623E4F"/>
    <w:rsid w:val="7F7FB316"/>
    <w:rsid w:val="7F89761A"/>
    <w:rsid w:val="7FED1D5B"/>
    <w:rsid w:val="8ACEE81C"/>
    <w:rsid w:val="8F7B6F62"/>
    <w:rsid w:val="BFF30BDC"/>
    <w:rsid w:val="EDFDE6B9"/>
    <w:rsid w:val="EFE897A8"/>
    <w:rsid w:val="F9EDFD16"/>
    <w:rsid w:val="FEFE3427"/>
    <w:rsid w:val="FF7FE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semiHidden/>
    <w:qFormat/>
    <w:uiPriority w:val="99"/>
    <w:rPr>
      <w:rFonts w:cs="Times New Roman"/>
      <w:sz w:val="18"/>
    </w:rPr>
  </w:style>
  <w:style w:type="character" w:customStyle="1" w:styleId="18">
    <w:name w:val="页眉 字符"/>
    <w:basedOn w:val="11"/>
    <w:link w:val="6"/>
    <w:semiHidden/>
    <w:qFormat/>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198</Words>
  <Characters>1130</Characters>
  <Lines>9</Lines>
  <Paragraphs>2</Paragraphs>
  <TotalTime>8</TotalTime>
  <ScaleCrop>false</ScaleCrop>
  <LinksUpToDate>false</LinksUpToDate>
  <CharactersWithSpaces>1326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2022-03-11T21:37:00Z</dcterms:created>
  <dc:creator>雨林木风</dc:creator>
  <cp:lastModifiedBy>∞后来时光里的背影ˇ</cp:lastModifiedBy>
  <cp:lastPrinted>2023-05-18T15:54:00Z</cp:lastPrinted>
  <dcterms:modified xsi:type="dcterms:W3CDTF">2023-11-19T13:02:28Z</dcterms:modified>
  <dc:title>第七周   2011年3月31日   星期四</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A68B05173A4A47168E7C00458C580D8A_13</vt:lpwstr>
  </property>
</Properties>
</file>