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10月11日    星期三     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主动签到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今天户外玩了球类游戏，小朋友们在游戏前能认真听好游戏规则，在玩球的时候有的投篮，有的玩羊角球，玩的十分开心。小朋友们都能注意好不钻爬篮球架，玩羊角球时小手抓紧不松开。</w:t>
      </w: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248920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IMG_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274320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9899.JPGIMG_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9899.JPGIMG_9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217170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9907.JPGIMG_9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9907.JPGIMG_9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9901.JPGIMG_9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9901.JPGIMG_9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184150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9914.JPGIMG_9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9914.JPGIMG_9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196850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9916.JPGIMG_9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9916.JPGIMG_99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三、午餐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今天午餐吃的是：扬州炒饭、仔排玉米莲藕汤。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进餐前能做好餐前小事的小朋友有：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lang w:val="en-US" w:eastAsia="zh-CN"/>
        </w:rPr>
        <w:t>能在规定的时间内吃完自己的饭菜的小朋友有：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392" w:tblpY="2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165100</wp:posOffset>
                  </wp:positionV>
                  <wp:extent cx="1843405" cy="1382395"/>
                  <wp:effectExtent l="0" t="0" r="10795" b="1905"/>
                  <wp:wrapSquare wrapText="bothSides"/>
                  <wp:docPr id="10" name="图片 10" descr="C:/Users/墨衣如沐/Desktop/IMG_9927.JPGIMG_9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9927.JPGIMG_99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240030</wp:posOffset>
                  </wp:positionV>
                  <wp:extent cx="1843405" cy="1382395"/>
                  <wp:effectExtent l="0" t="0" r="10795" b="1905"/>
                  <wp:wrapSquare wrapText="bothSides"/>
                  <wp:docPr id="11" name="图片 11" descr="C:/Users/墨衣如沐/Desktop/IMG_9924.JPGIMG_9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9924.JPGIMG_99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170180</wp:posOffset>
                  </wp:positionV>
                  <wp:extent cx="1843405" cy="1382395"/>
                  <wp:effectExtent l="0" t="0" r="10795" b="1905"/>
                  <wp:wrapSquare wrapText="bothSides"/>
                  <wp:docPr id="12" name="图片 12" descr="C:/Users/墨衣如沐/Desktop/IMG_9929.JPGIMG_9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9929.JPGIMG_99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家园配合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1.安全平台专题活动还没有完成的请在空余时间抓紧完成哦。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EC48D"/>
    <w:multiLevelType w:val="singleLevel"/>
    <w:tmpl w:val="407EC4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91A014F"/>
    <w:rsid w:val="0A111DDC"/>
    <w:rsid w:val="0C281EC3"/>
    <w:rsid w:val="0C42469B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638333E"/>
    <w:rsid w:val="26390EBE"/>
    <w:rsid w:val="26902DEC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4F6D5E55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2023-10-11T09:41:54Z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