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龙城初级中学寒假阅读推荐书目</w:t>
      </w: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Style w:val="4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91"/>
        <w:gridCol w:w="3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年级</w:t>
            </w:r>
          </w:p>
        </w:tc>
        <w:tc>
          <w:tcPr>
            <w:tcW w:w="3191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语文课程标准必读书目</w:t>
            </w:r>
          </w:p>
        </w:tc>
        <w:tc>
          <w:tcPr>
            <w:tcW w:w="3897" w:type="dxa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语文课程标准选读书目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七年级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《骆驼祥子》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>《海底两万里》</w:t>
            </w:r>
          </w:p>
        </w:tc>
        <w:tc>
          <w:tcPr>
            <w:tcW w:w="3897" w:type="dxa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①《红岩》</w:t>
            </w:r>
            <w:r>
              <w:rPr>
                <w:rFonts w:hint="eastAsia"/>
                <w:sz w:val="28"/>
                <w:szCs w:val="32"/>
                <w:lang w:eastAsia="zh-CN"/>
              </w:rPr>
              <w:t>、</w:t>
            </w:r>
            <w:r>
              <w:rPr>
                <w:rFonts w:hint="eastAsia"/>
                <w:sz w:val="28"/>
                <w:szCs w:val="32"/>
              </w:rPr>
              <w:t>《创业史》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3897" w:type="dxa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②《银河帝国•基地》</w:t>
            </w:r>
            <w:r>
              <w:rPr>
                <w:rFonts w:hint="eastAsia"/>
                <w:sz w:val="28"/>
                <w:szCs w:val="32"/>
                <w:lang w:eastAsia="zh-CN"/>
              </w:rPr>
              <w:t>、</w:t>
            </w:r>
            <w:r>
              <w:rPr>
                <w:rFonts w:hint="eastAsia"/>
                <w:sz w:val="28"/>
                <w:szCs w:val="32"/>
              </w:rPr>
              <w:t>《哈利波特与死亡圣器》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八年级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《钢铁是怎样练成的》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《傅雷家书》 </w:t>
            </w:r>
          </w:p>
        </w:tc>
        <w:tc>
          <w:tcPr>
            <w:tcW w:w="3897" w:type="dxa"/>
            <w:vAlign w:val="center"/>
          </w:tcPr>
          <w:p>
            <w:pPr>
              <w:numPr>
                <w:ilvl w:val="0"/>
                <w:numId w:val="1"/>
              </w:num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《给青年的十二封信》</w:t>
            </w:r>
            <w:r>
              <w:rPr>
                <w:rFonts w:hint="eastAsia"/>
                <w:sz w:val="28"/>
                <w:szCs w:val="32"/>
                <w:lang w:eastAsia="zh-CN"/>
              </w:rPr>
              <w:t>、</w:t>
            </w:r>
            <w:r>
              <w:rPr>
                <w:rFonts w:hint="eastAsia"/>
                <w:sz w:val="28"/>
                <w:szCs w:val="32"/>
              </w:rPr>
              <w:t>《</w:t>
            </w:r>
            <w:r>
              <w:rPr>
                <w:sz w:val="28"/>
                <w:szCs w:val="32"/>
              </w:rPr>
              <w:t>名人传</w:t>
            </w:r>
            <w:r>
              <w:rPr>
                <w:rFonts w:hint="eastAsia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3897" w:type="dxa"/>
            <w:vAlign w:val="center"/>
          </w:tcPr>
          <w:p>
            <w:pPr>
              <w:numPr>
                <w:ilvl w:val="0"/>
                <w:numId w:val="1"/>
              </w:num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《苏菲的世界》</w:t>
            </w:r>
            <w:r>
              <w:rPr>
                <w:rFonts w:hint="eastAsia"/>
                <w:sz w:val="28"/>
                <w:szCs w:val="32"/>
                <w:lang w:eastAsia="zh-CN"/>
              </w:rPr>
              <w:t>、</w:t>
            </w:r>
            <w:r>
              <w:rPr>
                <w:rFonts w:hint="eastAsia"/>
                <w:sz w:val="28"/>
                <w:szCs w:val="32"/>
              </w:rPr>
              <w:t>《平凡的世界》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九年级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《儒林外史》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>《简•爱》</w:t>
            </w:r>
          </w:p>
        </w:tc>
        <w:tc>
          <w:tcPr>
            <w:tcW w:w="3897" w:type="dxa"/>
            <w:vAlign w:val="center"/>
          </w:tcPr>
          <w:p>
            <w:pPr>
              <w:numPr>
                <w:ilvl w:val="0"/>
                <w:numId w:val="2"/>
              </w:num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《围城》</w:t>
            </w:r>
            <w:r>
              <w:rPr>
                <w:rFonts w:hint="eastAsia"/>
                <w:sz w:val="28"/>
                <w:szCs w:val="32"/>
                <w:lang w:eastAsia="zh-CN"/>
              </w:rPr>
              <w:t>、</w:t>
            </w:r>
            <w:r>
              <w:rPr>
                <w:rFonts w:hint="eastAsia"/>
                <w:sz w:val="28"/>
                <w:szCs w:val="32"/>
              </w:rPr>
              <w:t>《格里佛游记》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3897" w:type="dxa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②《契诃夫短篇小说选》</w:t>
            </w:r>
            <w:r>
              <w:rPr>
                <w:rFonts w:hint="eastAsia"/>
                <w:sz w:val="28"/>
                <w:szCs w:val="32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/>
                <w:sz w:val="28"/>
                <w:szCs w:val="32"/>
              </w:rPr>
              <w:t>《我是猫》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8222" w:type="dxa"/>
            <w:gridSpan w:val="3"/>
            <w:shd w:val="clear" w:color="auto" w:fill="D9D9D9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年级</w:t>
            </w:r>
          </w:p>
        </w:tc>
        <w:tc>
          <w:tcPr>
            <w:tcW w:w="7088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自选参考书目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七~九年级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《遥远的村庄》刘亮程 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《狼图腾》姜戎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 《最美的诗：三月，有人呼唤我的名字》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 《雪国》川端康成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  《活着》余华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  《灵魂潜入向日葵》鲍尔吉·原野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 《古文观止》中华书局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 《飞鸟集》泰戈尔 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《青铜葵花》曹文轩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《曾国藩》唐浩明  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《雾都孤儿》狄更斯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《巴黎圣母院》雨果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 《丛林故事》吉卜林 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《无法直面的人生：鲁迅传》王晓明 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rFonts w:hint="eastAsia"/>
                <w:sz w:val="28"/>
                <w:szCs w:val="32"/>
              </w:rPr>
              <w:t xml:space="preserve"> 龙应台</w:t>
            </w:r>
            <w:r>
              <w:rPr>
                <w:sz w:val="28"/>
                <w:szCs w:val="32"/>
              </w:rPr>
              <w:t>散文系列</w:t>
            </w:r>
            <w:r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sz w:val="28"/>
                <w:szCs w:val="32"/>
              </w:rPr>
              <w:t>《人间草木》汪曾祺</w:t>
            </w:r>
            <w:r>
              <w:rPr>
                <w:rFonts w:hint="eastAsia"/>
                <w:sz w:val="28"/>
                <w:szCs w:val="32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sz w:val="28"/>
                <w:szCs w:val="32"/>
              </w:rPr>
              <w:t>《我心归处是敦煌：樊锦诗自述》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sz w:val="28"/>
                <w:szCs w:val="32"/>
              </w:rPr>
              <w:t>《哇，历史原来可以这样学》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br w:type="textWrapping"/>
            </w:r>
            <w:r>
              <w:rPr>
                <w:sz w:val="28"/>
                <w:szCs w:val="32"/>
              </w:rPr>
              <w:t>《苏东坡传》（林语堂）（附：中央电视大型纪录片《苏东坡传》（共6集））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E9D"/>
    <w:multiLevelType w:val="multilevel"/>
    <w:tmpl w:val="34253E9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B1362D"/>
    <w:multiLevelType w:val="multilevel"/>
    <w:tmpl w:val="34B1362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Tc5ZGFhYjdkYjI0MWM1MWJiZjE5NDQ0ZmVlMzQifQ=="/>
  </w:docVars>
  <w:rsids>
    <w:rsidRoot w:val="005F220E"/>
    <w:rsid w:val="00032C6A"/>
    <w:rsid w:val="00143F8A"/>
    <w:rsid w:val="00206DB4"/>
    <w:rsid w:val="00251B08"/>
    <w:rsid w:val="002A4876"/>
    <w:rsid w:val="005764E9"/>
    <w:rsid w:val="005F220E"/>
    <w:rsid w:val="006368F6"/>
    <w:rsid w:val="007934B4"/>
    <w:rsid w:val="00A06C4C"/>
    <w:rsid w:val="00C22562"/>
    <w:rsid w:val="00D43A9F"/>
    <w:rsid w:val="00E604E1"/>
    <w:rsid w:val="00FC615E"/>
    <w:rsid w:val="1F8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72</Words>
  <Characters>415</Characters>
  <Lines>3</Lines>
  <Paragraphs>1</Paragraphs>
  <TotalTime>23</TotalTime>
  <ScaleCrop>false</ScaleCrop>
  <LinksUpToDate>false</LinksUpToDate>
  <CharactersWithSpaces>486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2022-12-25T08:19:00Z</dcterms:created>
  <dc:creator>HP</dc:creator>
  <cp:lastModifiedBy>admin</cp:lastModifiedBy>
  <dcterms:modified xsi:type="dcterms:W3CDTF">2023-11-16T07:40:55Z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981F36EC20F343A28E7D514EB10D20E1_12</vt:lpwstr>
  </property>
</Properties>
</file>