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</w:rPr>
        <w:t>28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Hans"/>
              </w:rPr>
              <w:t>高高兴兴上幼儿园（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Hans"/>
              </w:rPr>
              <w:t>四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周的常规和学习生活之后，孩子们更进一步认识了我们的幼儿园，由被动上幼儿园变为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高高兴兴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上幼儿园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。经过平时的观察，我们发现班级里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80%的幼儿能够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和同伴交往，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50%的幼儿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知道了一些同伴的名字和标记，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交到了几个好朋友。孩子们各方面的能力也有所提高，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%的幼儿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能自己吃饭、漱口、擦嘴巴；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%的幼儿能够跟着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学习儿歌、歌曲和舞蹈等，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但是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能主动问早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的小朋友寥寥无几，文明礼仪方面有待改善。孩子们很喜欢玩区域游戏，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但是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有一半的幼儿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对区域活动的规则意识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较模糊，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需要老师提醒。在玩区域的时候，我们发现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玩桌面玩具的时候，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经常把玩具掉得地上到处都是，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2名幼儿喜欢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把雪花片全都堆在桌上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，所以我们将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通过本周的活动，引导孩子们学习遵守规则，尝试有秩序地和玩具、图书做朋友，让孩子们更好地融入幼儿园集体生活。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1.愿意与同伴交往，体验与同伴一起游戏的快乐。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2.知道教室有不同的区域并愿意尝试玩区域游戏。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3.在老师的引导下尝试安静、不争抢地进行区域游戏。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自主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阅读《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我爱洗澡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香喷喷，吃饭了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》、《起床了我能行》、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建构区：运用各种材料建构我们的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、我的家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jc w:val="left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我是小厨师、照顾小宝宝、我是家庭小主人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spacing w:line="280" w:lineRule="exact"/>
              <w:jc w:val="left"/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Hans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益智区：《烤肉游戏》、《长尾巴》；</w:t>
            </w:r>
          </w:p>
          <w:p>
            <w:pPr>
              <w:spacing w:line="280" w:lineRule="exact"/>
              <w:jc w:val="left"/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美工区：运用多种材料建构幼儿喜欢的作品。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3.午睡时能自己脱鞋子整理好放床下，自己脱裤子。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建构自己喜欢的作品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《幼儿园里我最棒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香喷喷，吃饭了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起床了我能行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娃娃家：提供各类体验角色游戏：《我会做饭》、《我会照顾娃娃等》；</w:t>
            </w:r>
          </w:p>
          <w:p>
            <w:pPr>
              <w:spacing w:line="280" w:lineRule="exac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益智区：提供亿童玩具《长尾巴》和《烤肉游戏》等；</w:t>
            </w:r>
          </w:p>
          <w:p>
            <w:pPr>
              <w:spacing w:line="280" w:lineRule="exac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美工区：提供马克笔、蜡笔以及橡皮泥供幼儿创作自己喜欢的作品；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沈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桌面建构</w:t>
            </w:r>
            <w:r>
              <w:rPr>
                <w:rFonts w:hint="eastAsia" w:ascii="宋体" w:hAnsi="宋体" w:cs="宋体"/>
                <w:color w:val="000000"/>
              </w:rPr>
              <w:t xml:space="preserve">游戏。 </w:t>
            </w:r>
          </w:p>
          <w:p>
            <w:pPr>
              <w:spacing w:line="280" w:lineRule="exact"/>
              <w:ind w:firstLine="1050" w:firstLineChars="50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戴</w:t>
            </w:r>
            <w:r>
              <w:rPr>
                <w:rFonts w:hint="eastAsia" w:ascii="宋体" w:hAnsi="宋体" w:cs="宋体"/>
                <w:color w:val="000000"/>
              </w:rPr>
              <w:t>老师重点关注幼儿在图书区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晴天：户外混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班</w:t>
            </w:r>
            <w:r>
              <w:rPr>
                <w:rFonts w:hint="eastAsia" w:ascii="宋体" w:hAnsi="宋体" w:cs="宋体"/>
                <w:color w:val="auto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auto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看图讲述：我能、我会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谢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数学：认识形状、标记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戴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：我爱我的幼儿园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姜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default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有用的剪刀（茜）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区域分享交流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周一整理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双手端饭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娃娃家《我会做饭》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Hans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FD7F18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A181D6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E79750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80009D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164</Words>
  <Characters>941</Characters>
  <Lines>7</Lines>
  <Paragraphs>2</Paragraphs>
  <TotalTime>1</TotalTime>
  <ScaleCrop>false</ScaleCrop>
  <LinksUpToDate>false</LinksUpToDate>
  <CharactersWithSpaces>1103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诺宝妈</cp:lastModifiedBy>
  <cp:lastPrinted>2023-05-18T15:54:00Z</cp:lastPrinted>
  <dcterms:modified xsi:type="dcterms:W3CDTF">2023-11-16T01:47:58Z</dcterms:modified>
  <dc:title>第七周   2011年3月31日   星期四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A68B05173A4A47168E7C00458C580D8A_13</vt:lpwstr>
  </property>
</Properties>
</file>