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819"/>
          <w:tab w:val="left" w:pos="7620"/>
        </w:tabs>
        <w:jc w:val="center"/>
        <w:rPr>
          <w:rFonts w:ascii="黑体" w:eastAsia="黑体"/>
          <w:sz w:val="34"/>
          <w:szCs w:val="44"/>
        </w:rPr>
      </w:pPr>
      <w:r>
        <w:rPr>
          <w:rFonts w:hint="eastAsia" w:ascii="黑体" w:eastAsia="黑体"/>
          <w:sz w:val="34"/>
          <w:szCs w:val="44"/>
        </w:rPr>
        <w:t>交往互动式教学设计</w:t>
      </w:r>
    </w:p>
    <w:tbl>
      <w:tblPr>
        <w:tblStyle w:val="6"/>
        <w:tblW w:w="10008" w:type="dxa"/>
        <w:tblInd w:w="-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252"/>
        <w:gridCol w:w="3892"/>
        <w:gridCol w:w="1439"/>
        <w:gridCol w:w="819"/>
        <w:gridCol w:w="2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821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5583" w:type="dxa"/>
            <w:gridSpan w:val="3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lang w:eastAsia="zh-Hans"/>
              </w:rPr>
              <w:t xml:space="preserve"> </w:t>
            </w:r>
            <w:r>
              <w:rPr>
                <w:rFonts w:hint="default" w:ascii="宋体" w:hAnsi="宋体" w:eastAsia="宋体" w:cs="宋体"/>
                <w:b w:val="0"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lang w:eastAsia="zh-Hans"/>
              </w:rPr>
              <w:t xml:space="preserve">         </w:t>
            </w:r>
            <w:r>
              <w:rPr>
                <w:rFonts w:hint="eastAsia" w:ascii="宋体" w:hAnsi="宋体" w:cs="宋体"/>
                <w:b w:val="0"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lang w:val="en-US" w:eastAsia="zh-CN"/>
              </w:rPr>
              <w:t>画脸谱</w:t>
            </w:r>
          </w:p>
        </w:tc>
        <w:tc>
          <w:tcPr>
            <w:tcW w:w="81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教时</w:t>
            </w: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721" w:firstLineChars="300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第   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821" w:type="dxa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5583" w:type="dxa"/>
            <w:gridSpan w:val="3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日期</w:t>
            </w: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721" w:firstLineChars="300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69" w:hRule="atLeast"/>
        </w:trPr>
        <w:tc>
          <w:tcPr>
            <w:tcW w:w="6404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教学目标：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1.了解戏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脸谱的色彩和纹饰特点，感受戏曲与美术的紧密联系。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2.能在不同的材料媒介上绘制脸谱，在创作中能够合作学习，积极思考，主动探究。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感受戏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文化丰富的内涵，对戏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创作有浓厚的兴趣。主动传承与发扬中华民族传统文化，建立民族优越感。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重点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与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难点</w:t>
            </w: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如何利用点、线、面和色彩画出一张有趣的脸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谱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将戏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元素以独特的形式呈现出来，富有创意地解决问题，大胆构想，愿意表达想法和感受，并与同学分享经验与成果，提升创意实践能力。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10008" w:type="dxa"/>
            <w:gridSpan w:val="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   学   过  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活动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板块</w:t>
            </w:r>
          </w:p>
        </w:tc>
        <w:tc>
          <w:tcPr>
            <w:tcW w:w="38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活动内容与呈现方式</w:t>
            </w:r>
          </w:p>
        </w:tc>
        <w:tc>
          <w:tcPr>
            <w:tcW w:w="225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学生活动方式</w:t>
            </w: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交流方式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7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积累</w:t>
            </w:r>
          </w:p>
        </w:tc>
        <w:tc>
          <w:tcPr>
            <w:tcW w:w="38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查阅资料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  <w:t>，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了解脸谱艺术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，完成课前研学单。</w:t>
            </w:r>
          </w:p>
        </w:tc>
        <w:tc>
          <w:tcPr>
            <w:tcW w:w="225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自主查阅资料</w:t>
            </w: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互说心得收获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34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spacing w:line="400" w:lineRule="exact"/>
              <w:ind w:left="690" w:leftChars="0" w:firstLineChars="0"/>
              <w:jc w:val="left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情境导入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学生揭题</w:t>
            </w:r>
          </w:p>
        </w:tc>
        <w:tc>
          <w:tcPr>
            <w:tcW w:w="38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1.校锡剧社团成员现场展示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你们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觉得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参加展演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要做哪些准备？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2.揭题：画脸谱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师：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介绍的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个项目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都是我们单元学习的任务，之前每个小组已经写好剧本了，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课前我们也进行了脸谱的自主研学，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今天我们可以先从哪一件重要的事情来做呢？</w:t>
            </w:r>
          </w:p>
        </w:tc>
        <w:tc>
          <w:tcPr>
            <w:tcW w:w="225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社团学生表演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学生一一亮相：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写剧本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画脸谱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做戏服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做道具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练唱戏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学生探索单元学习的任务，结合课前所学揭示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课题：画脸谱。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45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二、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欣赏交流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探索方法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38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1.脸谱信息知多少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每个小组代表来分享探究成果。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（1）脸谱的起源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（2）</w:t>
            </w:r>
            <w:r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  <w:t>京剧脸谱的色彩含义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师小结，同学们课前的探究完成得很好，脸谱纹样丰富、色彩鲜艳。</w:t>
            </w: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板书：纹样 色彩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师：你们知道不同颜色对应什么样的人物性格吗？老师想考考你们，看看你们课前学习得如何？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学生完成连一连任务单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  <w:t>京剧脸谱的谱式及特点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小组讨论：结合课前所学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分析判断本组的脸谱是哪种谱式，有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何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特点?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师拓展提问：脸谱的线条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、图案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是什么样的？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五官有什么改变？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你还知道哪些其他的脸谱谱式？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教师小结：我们设计脸谱时除了谱式以外，还要结合人物性格特点，选择合适的线条、图案。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板书：谱式 性格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Chars="0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脸谱方案我来定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（1）</w:t>
            </w:r>
            <w:r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  <w:t>游戏闯关:找不同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学生讨论：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图中四张张飞的脸谱有哪些不同?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小结：这是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形象的个性化创新。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还可以用上夸张变形的方法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。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你还能想到哪些夸张变形的方法呢？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板书：创新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（2）头脑风暴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包拯额头上的月亮图案代表清正廉洁。后羿脸谱中的圆点图形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，还可以改成什么图形？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板书：想象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师小结：刚才我们接触的都是京剧脸谱，你知道我们中国有几大戏曲剧种吗？其他剧种的脸谱也是借鉴京剧的谱式。那我们江苏的锡剧脸谱是不是也可以借鉴呢？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（2）我的设计方案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学生完成设计方案学习单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rPr>
                <w:rFonts w:hint="default" w:ascii="宋体" w:hAnsi="宋体" w:eastAsia="宋体" w:cs="Times New Roman"/>
                <w:b w:val="0"/>
                <w:bCs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小组汇报，</w:t>
            </w:r>
            <w:r>
              <w:rPr>
                <w:rFonts w:hint="eastAsia" w:ascii="宋体" w:hAnsi="宋体" w:eastAsia="宋体" w:cs="Times New Roman"/>
                <w:b w:val="0"/>
                <w:bCs/>
                <w:kern w:val="2"/>
                <w:sz w:val="24"/>
                <w:szCs w:val="20"/>
                <w:lang w:val="en-US" w:eastAsia="zh-CN" w:bidi="ar-SA"/>
              </w:rPr>
              <w:t>教师总结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Chars="0"/>
              <w:textAlignment w:val="auto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脸谱作品我最行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选择表现方式（画脸谱或画脸）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A.画脸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：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学生用彩绘颜料在脸上画，同伴互相画。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示范：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展示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京剧表演艺术家在演出前自己动手勾画脸谱。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B.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画脸谱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学生分享脸谱翻模的前期探究过程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教师示范画脸谱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，以五官为主线，围绕眼睛鼻子嘴巴设计花纹。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创意画法：左右手同时绘画。</w:t>
            </w:r>
          </w:p>
        </w:tc>
        <w:tc>
          <w:tcPr>
            <w:tcW w:w="225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学生分享课前研学单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其他学生提问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学生连一连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学生介绍脸谱谱式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全班进行分享交流，各小组代表展示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分析脸谱的谱式及特点。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学生开拓思维，想象哪里可以夸张、哪里可以变形。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学生确定自己的设计方案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</w:pP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学生欣赏戏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脸谱艺术，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交流分享，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了解戏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脸谱的特点。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学生合作探究介绍脸谱的起源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、脸谱色彩的含义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学生根据课前搜集的京剧脸谱的资料，对京剧脸谱的色彩含义有一定的了解，能用自己的语言进行积极回答。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学生同伴讨论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</w:p>
          <w:p>
            <w:pPr>
              <w:pStyle w:val="9"/>
              <w:bidi w:val="0"/>
              <w:rPr>
                <w:rFonts w:hint="default" w:ascii="宋体" w:hAnsi="宋体" w:eastAsia="宋体" w:cs="Times New Roman"/>
                <w:b w:val="0"/>
                <w:bCs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kern w:val="2"/>
                <w:sz w:val="24"/>
                <w:szCs w:val="20"/>
                <w:lang w:val="en-US" w:eastAsia="zh-CN" w:bidi="ar-SA"/>
              </w:rPr>
              <w:t>学生自主填写设计方案，小组交流、全班分享</w:t>
            </w:r>
          </w:p>
          <w:p>
            <w:pPr>
              <w:pStyle w:val="9"/>
              <w:bidi w:val="0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4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三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创意作业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展示评价</w:t>
            </w:r>
          </w:p>
        </w:tc>
        <w:tc>
          <w:tcPr>
            <w:tcW w:w="38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创作：能运用所学的京剧脸谱的色彩含义、谱式及表现手法等知识，创新用到校园戏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曲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剧本中制作脸谱，可以添加头饰装饰。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展示评价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自评:</w:t>
            </w:r>
            <w:r>
              <w:rPr>
                <w:rFonts w:hint="eastAsia"/>
                <w:sz w:val="24"/>
                <w:lang w:val="en-US" w:eastAsia="zh-CN"/>
              </w:rPr>
              <w:t>完成评价表，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介绍自己的脸谱，说一说自己的创作想法和本节课的收获。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互评:说一说哪个脸谱既生动又传神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师评小结 鼓励学生</w:t>
            </w:r>
          </w:p>
        </w:tc>
        <w:tc>
          <w:tcPr>
            <w:tcW w:w="225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hint="default"/>
                <w:sz w:val="24"/>
                <w:lang w:eastAsia="zh-Hans"/>
              </w:rPr>
            </w:pPr>
          </w:p>
          <w:p>
            <w:pPr>
              <w:spacing w:line="400" w:lineRule="exact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运用准备的工具材料把自己已经构思好的脸谱</w:t>
            </w:r>
            <w:r>
              <w:rPr>
                <w:rFonts w:hint="eastAsia"/>
                <w:sz w:val="24"/>
                <w:lang w:val="en-US" w:eastAsia="zh-Hans"/>
              </w:rPr>
              <w:t>用油彩或马克笔等</w:t>
            </w:r>
            <w:r>
              <w:rPr>
                <w:rFonts w:hint="eastAsia"/>
                <w:sz w:val="24"/>
              </w:rPr>
              <w:t>表现出来。</w:t>
            </w: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hint="eastAsia"/>
                <w:sz w:val="24"/>
              </w:rPr>
            </w:pPr>
          </w:p>
          <w:p>
            <w:pPr>
              <w:spacing w:line="400" w:lineRule="exact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 xml:space="preserve">学生展示自己的作品并进行自评、互评。 </w:t>
            </w:r>
            <w:r>
              <w:rPr>
                <w:rFonts w:hint="eastAsia" w:ascii="宋体" w:hAnsi="宋体"/>
                <w:sz w:val="24"/>
              </w:rPr>
              <w:t>与教师点评相结合。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9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拓展延伸</w:t>
            </w:r>
          </w:p>
        </w:tc>
        <w:tc>
          <w:tcPr>
            <w:tcW w:w="38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国外元素与脸谱融合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>在不同材料上画脸谱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我们圩小为了更好促进地方戏曲传承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  <w:t>，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Hans"/>
              </w:rPr>
              <w:t>一直致力于“戏曲进校园”工作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Hans"/>
              </w:rPr>
              <w:t>，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希望同学们继续了解、学习</w:t>
            </w: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戏曲</w:t>
            </w:r>
            <w:r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  <w:t>有关知识，把祖国的传统文化艺术发扬光大。</w:t>
            </w:r>
          </w:p>
        </w:tc>
        <w:tc>
          <w:tcPr>
            <w:tcW w:w="225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</w:p>
        </w:tc>
        <w:tc>
          <w:tcPr>
            <w:tcW w:w="27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74" w:hRule="atLeast"/>
        </w:trPr>
        <w:tc>
          <w:tcPr>
            <w:tcW w:w="107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240" w:firstLineChars="10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板书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设计</w:t>
            </w:r>
          </w:p>
        </w:tc>
        <w:tc>
          <w:tcPr>
            <w:tcW w:w="8935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《画脸》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 w:val="0"/>
                <w:sz w:val="24"/>
                <w:lang w:val="en-US" w:eastAsia="zh-CN"/>
              </w:rPr>
              <w:t>纹样 色彩</w:t>
            </w: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2880" w:firstLineChars="1200"/>
              <w:jc w:val="both"/>
              <w:textAlignment w:val="auto"/>
              <w:rPr>
                <w:rFonts w:hint="default" w:ascii="宋体" w:hAnsi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  <w:lang w:val="en-US" w:eastAsia="zh-CN"/>
              </w:rPr>
              <w:t>创新</w:t>
            </w:r>
            <w:r>
              <w:rPr>
                <w:rFonts w:hint="eastAsia" w:ascii="宋体" w:hAnsi="宋体"/>
                <w:b w:val="0"/>
                <w:bCs/>
                <w:sz w:val="24"/>
                <w:lang w:val="en-US" w:eastAsia="zh-CN"/>
              </w:rPr>
              <w:t xml:space="preserve">                 想象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宋体" w:hAnsi="宋体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谱式 性格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</w:tr>
    </w:tbl>
    <w:p/>
    <w:p/>
    <w:p>
      <w:pPr>
        <w:rPr>
          <w:rFonts w:hint="eastAsia"/>
          <w:b/>
          <w:bCs/>
          <w:color w:val="C0504D" w:themeColor="accent2"/>
          <w:sz w:val="3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eastAsia="宋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415290</wp:posOffset>
            </wp:positionV>
            <wp:extent cx="5266690" cy="3597275"/>
            <wp:effectExtent l="0" t="0" r="16510" b="9525"/>
            <wp:wrapTopAndBottom/>
            <wp:docPr id="1" name="图片 1" descr="截屏2023-10-26 下午11.51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3-10-26 下午11.51.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C0504D" w:themeColor="accent2"/>
          <w:sz w:val="32"/>
          <w:szCs w:val="28"/>
          <w:lang w:val="en-US" w:eastAsia="zh-CN"/>
          <w14:textFill>
            <w14:solidFill>
              <w14:schemeClr w14:val="accent2"/>
            </w14:solidFill>
          </w14:textFill>
        </w:rPr>
        <w:t>附：</w:t>
      </w:r>
    </w:p>
    <w:p>
      <w:pPr>
        <w:rPr>
          <w:rFonts w:hint="eastAsia"/>
          <w:b/>
          <w:bCs/>
          <w:color w:val="C0504D" w:themeColor="accent2"/>
          <w:sz w:val="3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rPr>
          <w:rFonts w:hint="eastAsia"/>
          <w:b/>
          <w:bCs/>
          <w:color w:val="C0504D" w:themeColor="accent2"/>
          <w:sz w:val="3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rPr>
          <w:rFonts w:hint="eastAsia" w:eastAsia="宋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eastAsia="宋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5269230" cy="2805430"/>
            <wp:effectExtent l="0" t="0" r="13970" b="13970"/>
            <wp:docPr id="2" name="图片 2" descr="截屏2023-10-26 下午11.50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3-10-26 下午11.50.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5274310" cy="5024120"/>
            <wp:effectExtent l="0" t="0" r="8890" b="5080"/>
            <wp:docPr id="3" name="图片 3" descr="截屏2023-10-25 下午11.58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3-10-25 下午11.58.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eastAsia="宋体"/>
          <w:b/>
          <w:bCs/>
          <w:color w:val="C0504D" w:themeColor="accent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5269865" cy="2988945"/>
            <wp:effectExtent l="0" t="0" r="13335" b="8255"/>
            <wp:docPr id="4" name="图片 4" descr="打印 连线练习任务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打印 连线练习任务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.PingFangSC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ICTFontTextStyleBod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3EA49C"/>
    <w:multiLevelType w:val="singleLevel"/>
    <w:tmpl w:val="BB3EA4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AFEE7BA"/>
    <w:multiLevelType w:val="singleLevel"/>
    <w:tmpl w:val="EAFEE7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9FEDB3A"/>
    <w:multiLevelType w:val="singleLevel"/>
    <w:tmpl w:val="F9FEDB3A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00000010"/>
    <w:multiLevelType w:val="multilevel"/>
    <w:tmpl w:val="00000010"/>
    <w:lvl w:ilvl="0" w:tentative="0">
      <w:start w:val="1"/>
      <w:numFmt w:val="japaneseCounting"/>
      <w:lvlText w:val="%1、"/>
      <w:lvlJc w:val="left"/>
      <w:pPr>
        <w:tabs>
          <w:tab w:val="left" w:pos="480"/>
        </w:tabs>
        <w:ind w:left="690" w:hanging="480"/>
      </w:pPr>
      <w:rPr>
        <w:rFonts w:hint="default"/>
        <w:sz w:val="24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105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47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89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31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73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315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57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990" w:hanging="420"/>
      </w:pPr>
    </w:lvl>
  </w:abstractNum>
  <w:abstractNum w:abstractNumId="4">
    <w:nsid w:val="41EC746F"/>
    <w:multiLevelType w:val="singleLevel"/>
    <w:tmpl w:val="41EC74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CFF"/>
    <w:rsid w:val="00065BD1"/>
    <w:rsid w:val="00127CFF"/>
    <w:rsid w:val="0040587C"/>
    <w:rsid w:val="006318C5"/>
    <w:rsid w:val="008A681F"/>
    <w:rsid w:val="093903EB"/>
    <w:rsid w:val="0BEC148F"/>
    <w:rsid w:val="19811D65"/>
    <w:rsid w:val="1C383222"/>
    <w:rsid w:val="1EF5FF1A"/>
    <w:rsid w:val="2B4E7248"/>
    <w:rsid w:val="2BBF0A44"/>
    <w:rsid w:val="2BFDA054"/>
    <w:rsid w:val="33BE6A80"/>
    <w:rsid w:val="376E64AF"/>
    <w:rsid w:val="39EFA62A"/>
    <w:rsid w:val="47350A0E"/>
    <w:rsid w:val="4FDFBB6A"/>
    <w:rsid w:val="546D0097"/>
    <w:rsid w:val="555B4735"/>
    <w:rsid w:val="577371C5"/>
    <w:rsid w:val="5B7D1A1C"/>
    <w:rsid w:val="5BB61B02"/>
    <w:rsid w:val="5F5FDC5F"/>
    <w:rsid w:val="6BFA4674"/>
    <w:rsid w:val="6EEB0C8E"/>
    <w:rsid w:val="6EFFC108"/>
    <w:rsid w:val="6FDCDE3C"/>
    <w:rsid w:val="6FDD3052"/>
    <w:rsid w:val="6FF5758B"/>
    <w:rsid w:val="70607A6B"/>
    <w:rsid w:val="77F73695"/>
    <w:rsid w:val="7B9C83D2"/>
    <w:rsid w:val="7BE34B11"/>
    <w:rsid w:val="7BFFA341"/>
    <w:rsid w:val="7E16AD20"/>
    <w:rsid w:val="7E8F9F95"/>
    <w:rsid w:val="7F1FD481"/>
    <w:rsid w:val="7F5F38BD"/>
    <w:rsid w:val="7F7DB5A4"/>
    <w:rsid w:val="7FCE8057"/>
    <w:rsid w:val="7FFA46FC"/>
    <w:rsid w:val="7FFCD4F8"/>
    <w:rsid w:val="93FA7D2B"/>
    <w:rsid w:val="9FAFE72A"/>
    <w:rsid w:val="A1F730F3"/>
    <w:rsid w:val="A6BF6545"/>
    <w:rsid w:val="B5FB7996"/>
    <w:rsid w:val="BDFDF196"/>
    <w:rsid w:val="BFBF8284"/>
    <w:rsid w:val="CFBF7E47"/>
    <w:rsid w:val="CFFB2394"/>
    <w:rsid w:val="D2BBCB9D"/>
    <w:rsid w:val="D77B62B3"/>
    <w:rsid w:val="DEEDCD69"/>
    <w:rsid w:val="DF675301"/>
    <w:rsid w:val="E9FEDA28"/>
    <w:rsid w:val="EA77846F"/>
    <w:rsid w:val="EB984FB4"/>
    <w:rsid w:val="EBFEF8F2"/>
    <w:rsid w:val="EFF2495E"/>
    <w:rsid w:val="F33FA2AB"/>
    <w:rsid w:val="F5B7A10E"/>
    <w:rsid w:val="F5F57CA7"/>
    <w:rsid w:val="F6ED6913"/>
    <w:rsid w:val="F733EB53"/>
    <w:rsid w:val="F7AF7B67"/>
    <w:rsid w:val="F9FF7B0D"/>
    <w:rsid w:val="FBFF49EF"/>
    <w:rsid w:val="FC4EADFD"/>
    <w:rsid w:val="FD1F3A6D"/>
    <w:rsid w:val="FEDD46CA"/>
    <w:rsid w:val="FEF7B756"/>
    <w:rsid w:val="FEFE1A06"/>
    <w:rsid w:val="FF1BCBF7"/>
    <w:rsid w:val="FFAC7B28"/>
    <w:rsid w:val="FFE6F5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ody Text Indent"/>
    <w:basedOn w:val="1"/>
    <w:link w:val="12"/>
    <w:qFormat/>
    <w:uiPriority w:val="0"/>
    <w:pPr>
      <w:ind w:firstLine="560" w:firstLineChars="200"/>
      <w:jc w:val="left"/>
    </w:pPr>
    <w:rPr>
      <w:rFonts w:ascii="宋体" w:hAnsi="宋体"/>
      <w:sz w:val="28"/>
      <w:szCs w:val="20"/>
    </w:rPr>
  </w:style>
  <w:style w:type="paragraph" w:styleId="4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s1"/>
    <w:basedOn w:val="7"/>
    <w:qFormat/>
    <w:uiPriority w:val="0"/>
    <w:rPr>
      <w:rFonts w:ascii=".PingFangSC-Regular" w:hAnsi=".PingFangSC-Regular" w:eastAsia=".PingFangSC-Regular" w:cs=".PingFangSC-Regular"/>
      <w:sz w:val="34"/>
      <w:szCs w:val="34"/>
    </w:rPr>
  </w:style>
  <w:style w:type="paragraph" w:customStyle="1" w:styleId="9">
    <w:name w:val="p1"/>
    <w:basedOn w:val="1"/>
    <w:link w:val="11"/>
    <w:qFormat/>
    <w:uiPriority w:val="0"/>
    <w:pPr>
      <w:spacing w:before="0" w:beforeAutospacing="0" w:after="0" w:afterAutospacing="0"/>
      <w:ind w:left="0" w:right="0"/>
      <w:jc w:val="left"/>
    </w:pPr>
    <w:rPr>
      <w:rFonts w:ascii=".pingfang sc" w:hAnsi=".pingfang sc" w:eastAsia=".pingfang sc" w:cs=".pingfang sc"/>
      <w:kern w:val="0"/>
      <w:sz w:val="34"/>
      <w:szCs w:val="34"/>
      <w:lang w:val="en-US" w:eastAsia="zh-CN" w:bidi="ar"/>
    </w:rPr>
  </w:style>
  <w:style w:type="character" w:customStyle="1" w:styleId="10">
    <w:name w:val="s2"/>
    <w:basedOn w:val="7"/>
    <w:qFormat/>
    <w:uiPriority w:val="0"/>
    <w:rPr>
      <w:rFonts w:ascii="UICTFontTextStyleBody" w:hAnsi="UICTFontTextStyleBody" w:eastAsia="UICTFontTextStyleBody" w:cs="UICTFontTextStyleBody"/>
      <w:sz w:val="34"/>
      <w:szCs w:val="34"/>
    </w:rPr>
  </w:style>
  <w:style w:type="character" w:customStyle="1" w:styleId="11">
    <w:name w:val="p1 Char"/>
    <w:link w:val="9"/>
    <w:qFormat/>
    <w:uiPriority w:val="0"/>
    <w:rPr>
      <w:rFonts w:ascii=".pingfang sc" w:hAnsi=".pingfang sc" w:eastAsia=".pingfang sc" w:cs=".pingfang sc"/>
      <w:kern w:val="0"/>
      <w:sz w:val="34"/>
      <w:szCs w:val="34"/>
      <w:lang w:val="en-US" w:eastAsia="zh-CN" w:bidi="ar"/>
    </w:rPr>
  </w:style>
  <w:style w:type="character" w:customStyle="1" w:styleId="12">
    <w:name w:val="正文文本缩进 Char"/>
    <w:link w:val="3"/>
    <w:qFormat/>
    <w:uiPriority w:val="0"/>
    <w:rPr>
      <w:rFonts w:ascii="宋体" w:hAnsi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</Words>
  <Characters>217</Characters>
  <Lines>1</Lines>
  <Paragraphs>1</Paragraphs>
  <TotalTime>10</TotalTime>
  <ScaleCrop>false</ScaleCrop>
  <LinksUpToDate>false</LinksUpToDate>
  <CharactersWithSpaces>253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2018-12-15T03:30:00Z</dcterms:created>
  <dc:creator>xb21cn</dc:creator>
  <cp:lastModifiedBy>✨假装在加拿大。</cp:lastModifiedBy>
  <cp:lastPrinted>2018-12-15T04:14:00Z</cp:lastPrinted>
  <dcterms:modified xsi:type="dcterms:W3CDTF">2023-10-28T11:09:41Z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44A9E025641E639A73E23765EEE6B606_43</vt:lpwstr>
  </property>
</Properties>
</file>