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4A56" w14:textId="77777777" w:rsidR="00000000" w:rsidRDefault="00000000">
      <w:pPr>
        <w:widowControl/>
        <w:spacing w:line="440" w:lineRule="exact"/>
        <w:jc w:val="center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关于江苏省第八期乡村骨干教师培育站</w:t>
      </w:r>
    </w:p>
    <w:p w14:paraId="2BC188E7" w14:textId="77777777" w:rsidR="00000000" w:rsidRDefault="00000000">
      <w:pPr>
        <w:widowControl/>
        <w:spacing w:line="440" w:lineRule="exact"/>
        <w:jc w:val="center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常州市初中历史第11次第13天集中研修的通知</w:t>
      </w:r>
    </w:p>
    <w:p w14:paraId="3AADE095" w14:textId="77777777" w:rsidR="00000000" w:rsidRDefault="00000000">
      <w:pPr>
        <w:widowControl/>
        <w:spacing w:line="440" w:lineRule="exact"/>
        <w:jc w:val="center"/>
        <w:rPr>
          <w:rFonts w:ascii="宋体" w:hAnsi="宋体" w:cs="宋体" w:hint="eastAsia"/>
          <w:b/>
          <w:kern w:val="0"/>
          <w:sz w:val="24"/>
          <w:szCs w:val="24"/>
        </w:rPr>
      </w:pPr>
    </w:p>
    <w:p w14:paraId="3B8D913A" w14:textId="77777777" w:rsidR="00000000" w:rsidRDefault="00000000">
      <w:pPr>
        <w:spacing w:line="30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常州市乡村初中历史骨干教师培育站导师及学员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 xml:space="preserve">    根据省教育厅《关于认真做好2022年中小学教师和校长培训项目的通知》（苏教师函〔2022〕11号）的文件精神和省乡村培育站研修方案要求，定于2023年11月13日举行常州市乡村初中历史骨干教师培育站（主持人：黄天庆）第11次第13天集中研修活动。现将有关事宜通知如下。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 xml:space="preserve">    一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培训</w:t>
      </w:r>
      <w:r>
        <w:rPr>
          <w:rFonts w:ascii="宋体" w:hAnsi="宋体" w:cs="宋体"/>
          <w:kern w:val="0"/>
          <w:szCs w:val="21"/>
        </w:rPr>
        <w:t>时间地点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2023年11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13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（上午8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00</w:t>
      </w:r>
      <w:r>
        <w:rPr>
          <w:rFonts w:ascii="宋体" w:hAnsi="宋体" w:cs="宋体"/>
          <w:kern w:val="0"/>
          <w:szCs w:val="21"/>
        </w:rPr>
        <w:t>前报到</w:t>
      </w:r>
      <w:r>
        <w:rPr>
          <w:rFonts w:ascii="宋体" w:hAnsi="宋体" w:cs="宋体" w:hint="eastAsia"/>
          <w:kern w:val="0"/>
          <w:szCs w:val="21"/>
        </w:rPr>
        <w:t>），常州市经开区横林初级中学录播教室。</w:t>
      </w:r>
    </w:p>
    <w:p w14:paraId="41093F2D" w14:textId="77777777" w:rsidR="00000000" w:rsidRDefault="00000000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</w:t>
      </w:r>
      <w:r>
        <w:rPr>
          <w:rFonts w:ascii="宋体" w:hAnsi="宋体" w:cs="宋体"/>
          <w:kern w:val="0"/>
          <w:szCs w:val="21"/>
        </w:rPr>
        <w:t>、培训</w:t>
      </w:r>
      <w:r>
        <w:rPr>
          <w:rFonts w:ascii="宋体" w:hAnsi="宋体" w:cs="宋体" w:hint="eastAsia"/>
          <w:kern w:val="0"/>
          <w:szCs w:val="21"/>
        </w:rPr>
        <w:t>安排</w:t>
      </w:r>
    </w:p>
    <w:tbl>
      <w:tblPr>
        <w:tblW w:w="839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6372"/>
      </w:tblGrid>
      <w:tr w:rsidR="00000000" w14:paraId="0FFEBED3" w14:textId="77777777">
        <w:trPr>
          <w:jc w:val="center"/>
        </w:trPr>
        <w:tc>
          <w:tcPr>
            <w:tcW w:w="2019" w:type="dxa"/>
          </w:tcPr>
          <w:p w14:paraId="1AC98AC6" w14:textId="77777777" w:rsidR="00000000" w:rsidRDefault="00000000">
            <w:pPr>
              <w:spacing w:line="300" w:lineRule="exact"/>
              <w:ind w:firstLineChars="100" w:firstLine="21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培训时间</w:t>
            </w:r>
          </w:p>
        </w:tc>
        <w:tc>
          <w:tcPr>
            <w:tcW w:w="6372" w:type="dxa"/>
          </w:tcPr>
          <w:p w14:paraId="40DD9736" w14:textId="77777777" w:rsidR="00000000" w:rsidRDefault="00000000">
            <w:pPr>
              <w:spacing w:line="300" w:lineRule="exact"/>
              <w:ind w:firstLineChars="1000" w:firstLine="210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研修内容</w:t>
            </w:r>
          </w:p>
        </w:tc>
      </w:tr>
      <w:tr w:rsidR="00000000" w14:paraId="5E109CFB" w14:textId="77777777">
        <w:trPr>
          <w:trHeight w:val="308"/>
          <w:jc w:val="center"/>
        </w:trPr>
        <w:tc>
          <w:tcPr>
            <w:tcW w:w="2019" w:type="dxa"/>
          </w:tcPr>
          <w:p w14:paraId="3AEB4DB7" w14:textId="77777777" w:rsidR="00000000" w:rsidRDefault="00000000">
            <w:pPr>
              <w:spacing w:line="3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08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00</w:t>
            </w:r>
            <w:r>
              <w:rPr>
                <w:rFonts w:ascii="Calibri" w:hAnsi="Calibri" w:hint="eastAsia"/>
                <w:szCs w:val="21"/>
              </w:rPr>
              <w:t>—</w:t>
            </w:r>
            <w:r>
              <w:rPr>
                <w:rFonts w:ascii="Calibri" w:hAnsi="Calibri" w:hint="eastAsia"/>
                <w:szCs w:val="21"/>
              </w:rPr>
              <w:t>08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6372" w:type="dxa"/>
          </w:tcPr>
          <w:p w14:paraId="70112DA2" w14:textId="77777777" w:rsidR="00000000" w:rsidRDefault="00000000">
            <w:pPr>
              <w:spacing w:line="3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活动介绍</w:t>
            </w:r>
          </w:p>
        </w:tc>
      </w:tr>
      <w:tr w:rsidR="00000000" w14:paraId="12694758" w14:textId="77777777">
        <w:trPr>
          <w:trHeight w:val="336"/>
          <w:jc w:val="center"/>
        </w:trPr>
        <w:tc>
          <w:tcPr>
            <w:tcW w:w="2019" w:type="dxa"/>
          </w:tcPr>
          <w:p w14:paraId="3E633036" w14:textId="77777777" w:rsidR="00000000" w:rsidRDefault="00000000">
            <w:pPr>
              <w:spacing w:line="3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08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10</w:t>
            </w:r>
            <w:r>
              <w:rPr>
                <w:rFonts w:ascii="Calibri" w:hAnsi="Calibri" w:hint="eastAsia"/>
                <w:szCs w:val="21"/>
              </w:rPr>
              <w:t>—</w:t>
            </w:r>
            <w:r>
              <w:rPr>
                <w:rFonts w:ascii="Calibri" w:hAnsi="Calibri" w:hint="eastAsia"/>
                <w:szCs w:val="21"/>
              </w:rPr>
              <w:t>08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50</w:t>
            </w:r>
          </w:p>
        </w:tc>
        <w:tc>
          <w:tcPr>
            <w:tcW w:w="6372" w:type="dxa"/>
          </w:tcPr>
          <w:p w14:paraId="7E3D5816" w14:textId="77777777" w:rsidR="00000000" w:rsidRDefault="00000000">
            <w:pPr>
              <w:spacing w:line="3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观摩学习《西欧经济和社会变化》</w:t>
            </w:r>
          </w:p>
        </w:tc>
      </w:tr>
      <w:tr w:rsidR="00000000" w14:paraId="758432FB" w14:textId="77777777">
        <w:trPr>
          <w:trHeight w:val="365"/>
          <w:jc w:val="center"/>
        </w:trPr>
        <w:tc>
          <w:tcPr>
            <w:tcW w:w="2019" w:type="dxa"/>
          </w:tcPr>
          <w:p w14:paraId="6BE2BE7A" w14:textId="77777777" w:rsidR="00000000" w:rsidRDefault="00000000">
            <w:pPr>
              <w:spacing w:line="300" w:lineRule="exac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09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00</w:t>
            </w:r>
            <w:r>
              <w:rPr>
                <w:rFonts w:ascii="Calibri" w:hAnsi="Calibri" w:hint="eastAsia"/>
                <w:szCs w:val="21"/>
              </w:rPr>
              <w:t>—</w:t>
            </w:r>
            <w:r>
              <w:rPr>
                <w:rFonts w:ascii="Calibri" w:hAnsi="Calibri" w:hint="eastAsia"/>
                <w:szCs w:val="21"/>
              </w:rPr>
              <w:t>09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40</w:t>
            </w:r>
          </w:p>
        </w:tc>
        <w:tc>
          <w:tcPr>
            <w:tcW w:w="6372" w:type="dxa"/>
          </w:tcPr>
          <w:p w14:paraId="74B24168" w14:textId="77777777" w:rsidR="00000000" w:rsidRDefault="00000000">
            <w:pPr>
              <w:spacing w:line="300" w:lineRule="exac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观摩学习《探寻新航路》</w:t>
            </w:r>
          </w:p>
        </w:tc>
      </w:tr>
      <w:tr w:rsidR="00000000" w14:paraId="2D94645C" w14:textId="77777777">
        <w:trPr>
          <w:trHeight w:val="350"/>
          <w:jc w:val="center"/>
        </w:trPr>
        <w:tc>
          <w:tcPr>
            <w:tcW w:w="2019" w:type="dxa"/>
          </w:tcPr>
          <w:p w14:paraId="6BA4BF4B" w14:textId="77777777" w:rsidR="00000000" w:rsidRDefault="00000000">
            <w:pPr>
              <w:spacing w:line="300" w:lineRule="exac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09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50</w:t>
            </w:r>
            <w:r>
              <w:rPr>
                <w:rFonts w:ascii="Calibri" w:hAnsi="Calibri" w:hint="eastAsia"/>
                <w:szCs w:val="21"/>
              </w:rPr>
              <w:t>—</w:t>
            </w:r>
            <w:r>
              <w:rPr>
                <w:rFonts w:ascii="Calibri" w:hAnsi="Calibri" w:hint="eastAsia"/>
                <w:szCs w:val="21"/>
              </w:rPr>
              <w:t>10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30</w:t>
            </w:r>
          </w:p>
        </w:tc>
        <w:tc>
          <w:tcPr>
            <w:tcW w:w="6372" w:type="dxa"/>
          </w:tcPr>
          <w:p w14:paraId="2A4B80AE" w14:textId="77777777" w:rsidR="00000000" w:rsidRDefault="00000000">
            <w:pPr>
              <w:spacing w:line="300" w:lineRule="exac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观摩学习《早期殖民掠夺》</w:t>
            </w:r>
          </w:p>
        </w:tc>
      </w:tr>
      <w:tr w:rsidR="00000000" w14:paraId="2E682D56" w14:textId="77777777">
        <w:trPr>
          <w:trHeight w:val="393"/>
          <w:jc w:val="center"/>
        </w:trPr>
        <w:tc>
          <w:tcPr>
            <w:tcW w:w="2019" w:type="dxa"/>
          </w:tcPr>
          <w:p w14:paraId="30DAEC66" w14:textId="77777777" w:rsidR="00000000" w:rsidRDefault="00000000">
            <w:pPr>
              <w:spacing w:line="300" w:lineRule="exac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30</w:t>
            </w:r>
            <w:r>
              <w:rPr>
                <w:rFonts w:ascii="Calibri" w:hAnsi="Calibri" w:hint="eastAsia"/>
                <w:szCs w:val="21"/>
              </w:rPr>
              <w:t>—</w:t>
            </w:r>
            <w:r>
              <w:rPr>
                <w:rFonts w:ascii="Calibri" w:hAnsi="Calibri" w:hint="eastAsia"/>
                <w:szCs w:val="21"/>
              </w:rPr>
              <w:t>10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50</w:t>
            </w:r>
          </w:p>
        </w:tc>
        <w:tc>
          <w:tcPr>
            <w:tcW w:w="6372" w:type="dxa"/>
          </w:tcPr>
          <w:p w14:paraId="59ABC9C3" w14:textId="77777777" w:rsidR="00000000" w:rsidRDefault="00000000">
            <w:pPr>
              <w:spacing w:line="3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《走向近代》单元教学设计与实施</w:t>
            </w:r>
          </w:p>
        </w:tc>
      </w:tr>
      <w:tr w:rsidR="00000000" w14:paraId="76462CBF" w14:textId="77777777">
        <w:trPr>
          <w:trHeight w:val="308"/>
          <w:jc w:val="center"/>
        </w:trPr>
        <w:tc>
          <w:tcPr>
            <w:tcW w:w="2019" w:type="dxa"/>
          </w:tcPr>
          <w:p w14:paraId="6D9FFA81" w14:textId="77777777" w:rsidR="00000000" w:rsidRDefault="00000000">
            <w:pPr>
              <w:spacing w:line="3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50</w:t>
            </w:r>
            <w:r>
              <w:rPr>
                <w:rFonts w:ascii="Calibri" w:hAnsi="Calibri" w:hint="eastAsia"/>
                <w:szCs w:val="21"/>
              </w:rPr>
              <w:t>—</w:t>
            </w:r>
            <w:r>
              <w:rPr>
                <w:rFonts w:ascii="Calibri" w:hAnsi="Calibri" w:hint="eastAsia"/>
                <w:szCs w:val="21"/>
              </w:rPr>
              <w:t>11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30</w:t>
            </w:r>
          </w:p>
        </w:tc>
        <w:tc>
          <w:tcPr>
            <w:tcW w:w="6372" w:type="dxa"/>
          </w:tcPr>
          <w:p w14:paraId="2D5A24E5" w14:textId="77777777" w:rsidR="00000000" w:rsidRDefault="00000000">
            <w:pPr>
              <w:spacing w:line="3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教学点评观摩学习</w:t>
            </w:r>
          </w:p>
        </w:tc>
      </w:tr>
      <w:tr w:rsidR="00000000" w14:paraId="35AC0519" w14:textId="77777777">
        <w:trPr>
          <w:trHeight w:val="340"/>
          <w:jc w:val="center"/>
        </w:trPr>
        <w:tc>
          <w:tcPr>
            <w:tcW w:w="2019" w:type="dxa"/>
          </w:tcPr>
          <w:p w14:paraId="7D2F8721" w14:textId="77777777" w:rsidR="00000000" w:rsidRDefault="00000000">
            <w:pPr>
              <w:spacing w:line="3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13</w:t>
            </w:r>
            <w:r>
              <w:rPr>
                <w:rFonts w:ascii="Calibri" w:hAnsi="Calibri" w:hint="eastAsia"/>
                <w:szCs w:val="21"/>
              </w:rPr>
              <w:t>：</w:t>
            </w:r>
            <w:r>
              <w:rPr>
                <w:rFonts w:ascii="Calibri" w:hAnsi="Calibri" w:hint="eastAsia"/>
                <w:szCs w:val="21"/>
              </w:rPr>
              <w:t>30</w:t>
            </w:r>
            <w:r>
              <w:rPr>
                <w:rFonts w:ascii="Calibri" w:hAnsi="Calibri" w:hint="eastAsia"/>
                <w:szCs w:val="21"/>
              </w:rPr>
              <w:t>—</w:t>
            </w:r>
            <w:r>
              <w:rPr>
                <w:rFonts w:ascii="Calibri" w:hAnsi="Calibri" w:hint="eastAsia"/>
                <w:szCs w:val="21"/>
              </w:rPr>
              <w:t>17:00</w:t>
            </w:r>
          </w:p>
        </w:tc>
        <w:tc>
          <w:tcPr>
            <w:tcW w:w="6372" w:type="dxa"/>
          </w:tcPr>
          <w:p w14:paraId="236004FC" w14:textId="77777777" w:rsidR="00000000" w:rsidRDefault="00000000">
            <w:pPr>
              <w:spacing w:line="3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讲座：《历史新课程与学科实践》（王健宁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徐州市历史教研员）</w:t>
            </w:r>
          </w:p>
        </w:tc>
      </w:tr>
      <w:tr w:rsidR="00000000" w14:paraId="32E6B0A3" w14:textId="77777777">
        <w:trPr>
          <w:jc w:val="center"/>
        </w:trPr>
        <w:tc>
          <w:tcPr>
            <w:tcW w:w="8391" w:type="dxa"/>
            <w:gridSpan w:val="2"/>
          </w:tcPr>
          <w:p w14:paraId="234C69D9" w14:textId="77777777" w:rsidR="00000000" w:rsidRDefault="00000000">
            <w:pPr>
              <w:pStyle w:val="a3"/>
              <w:spacing w:after="0" w:line="300" w:lineRule="exact"/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</w:pP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课后作业：</w:t>
            </w:r>
          </w:p>
          <w:p w14:paraId="45857489" w14:textId="77777777" w:rsidR="00000000" w:rsidRDefault="00000000">
            <w:pPr>
              <w:pStyle w:val="a3"/>
              <w:spacing w:after="0" w:line="300" w:lineRule="exact"/>
              <w:rPr>
                <w:rFonts w:ascii="Calibri" w:eastAsia="宋体" w:hAnsi="Calibri" w:cs="Times New Roman"/>
                <w:snapToGrid/>
                <w:color w:val="auto"/>
                <w:kern w:val="2"/>
              </w:rPr>
            </w:pP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（一）学员个人</w:t>
            </w:r>
          </w:p>
          <w:p w14:paraId="2BD48948" w14:textId="77777777" w:rsidR="00000000" w:rsidRDefault="00000000">
            <w:pPr>
              <w:pStyle w:val="a3"/>
              <w:spacing w:after="0" w:line="300" w:lineRule="exact"/>
              <w:ind w:firstLineChars="150" w:firstLine="315"/>
              <w:rPr>
                <w:rFonts w:ascii="Calibri" w:eastAsia="宋体" w:hAnsi="Calibri" w:cs="Times New Roman"/>
                <w:snapToGrid/>
                <w:color w:val="auto"/>
                <w:kern w:val="2"/>
              </w:rPr>
            </w:pP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1.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线上交流理论学习心得。（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30%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）</w:t>
            </w:r>
          </w:p>
          <w:p w14:paraId="13A35D03" w14:textId="77777777" w:rsidR="00000000" w:rsidRDefault="00000000">
            <w:pPr>
              <w:pStyle w:val="a3"/>
              <w:spacing w:after="0" w:line="300" w:lineRule="exact"/>
              <w:ind w:firstLineChars="150" w:firstLine="315"/>
              <w:rPr>
                <w:rFonts w:ascii="Calibri" w:eastAsia="宋体" w:hAnsi="Calibri" w:cs="Times New Roman"/>
                <w:snapToGrid/>
                <w:color w:val="auto"/>
                <w:kern w:val="2"/>
              </w:rPr>
            </w:pP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2.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设计一份指向新课程理念的历史作业（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40%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）</w:t>
            </w:r>
          </w:p>
          <w:p w14:paraId="7D33E4FF" w14:textId="77777777" w:rsidR="00000000" w:rsidRDefault="00000000">
            <w:pPr>
              <w:pStyle w:val="a3"/>
              <w:spacing w:after="0" w:line="300" w:lineRule="exact"/>
              <w:ind w:firstLineChars="150" w:firstLine="315"/>
              <w:rPr>
                <w:rFonts w:ascii="Calibri" w:eastAsia="宋体" w:hAnsi="Calibri" w:cs="Times New Roman"/>
                <w:snapToGrid/>
                <w:color w:val="auto"/>
                <w:kern w:val="2"/>
              </w:rPr>
            </w:pP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3.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撰写一篇本次研修反思。（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30%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）</w:t>
            </w:r>
          </w:p>
          <w:p w14:paraId="4AE51195" w14:textId="77777777" w:rsidR="00000000" w:rsidRDefault="00000000">
            <w:pPr>
              <w:pStyle w:val="a3"/>
              <w:spacing w:after="0" w:line="300" w:lineRule="exact"/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</w:pP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（二）小组任务</w:t>
            </w:r>
          </w:p>
          <w:p w14:paraId="50E06036" w14:textId="77777777" w:rsidR="00000000" w:rsidRDefault="00000000">
            <w:pPr>
              <w:pStyle w:val="a3"/>
              <w:spacing w:after="0" w:line="300" w:lineRule="exact"/>
              <w:rPr>
                <w:rFonts w:ascii="Calibri" w:eastAsia="宋体" w:hAnsi="Calibri" w:cs="Times New Roman"/>
                <w:snapToGrid/>
                <w:color w:val="auto"/>
                <w:kern w:val="2"/>
              </w:rPr>
            </w:pP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 xml:space="preserve">   1.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经开小组完成研修简报、宣传报道。并由专人推送公众号。</w:t>
            </w:r>
          </w:p>
          <w:p w14:paraId="4AD7E4B6" w14:textId="77777777" w:rsidR="00000000" w:rsidRDefault="00000000">
            <w:pPr>
              <w:pStyle w:val="a3"/>
              <w:spacing w:after="0" w:line="300" w:lineRule="exact"/>
              <w:rPr>
                <w:rFonts w:ascii="Calibri" w:eastAsia="宋体" w:hAnsi="Calibri" w:cs="Times New Roman"/>
                <w:snapToGrid/>
                <w:color w:val="auto"/>
                <w:kern w:val="2"/>
              </w:rPr>
            </w:pP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 xml:space="preserve">   2.</w:t>
            </w:r>
            <w:r>
              <w:rPr>
                <w:rFonts w:ascii="Calibri" w:eastAsia="宋体" w:hAnsi="Calibri" w:cs="Times New Roman" w:hint="eastAsia"/>
                <w:snapToGrid/>
                <w:color w:val="auto"/>
                <w:kern w:val="2"/>
              </w:rPr>
              <w:t>分组活动记录。</w:t>
            </w:r>
          </w:p>
          <w:p w14:paraId="576E05F0" w14:textId="77777777" w:rsidR="00000000" w:rsidRDefault="00000000">
            <w:pPr>
              <w:spacing w:line="300" w:lineRule="exac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3.</w:t>
            </w:r>
            <w:r>
              <w:rPr>
                <w:rFonts w:ascii="Calibri" w:hAnsi="Calibri" w:hint="eastAsia"/>
                <w:szCs w:val="21"/>
              </w:rPr>
              <w:t>资料的分享和存档。（以小组为单位存档）</w:t>
            </w:r>
          </w:p>
        </w:tc>
      </w:tr>
    </w:tbl>
    <w:p w14:paraId="57133EFF" w14:textId="77777777" w:rsidR="00000000" w:rsidRDefault="00000000">
      <w:pPr>
        <w:widowControl/>
        <w:spacing w:line="300" w:lineRule="exact"/>
        <w:ind w:firstLineChars="100" w:firstLine="21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三、其他事项</w:t>
      </w:r>
      <w:r>
        <w:rPr>
          <w:rFonts w:ascii="宋体" w:hAnsi="宋体" w:cs="宋体" w:hint="eastAsia"/>
          <w:kern w:val="0"/>
          <w:szCs w:val="21"/>
        </w:rPr>
        <w:br/>
        <w:t xml:space="preserve">    1.本次培训不收培训费，参训教师交通费、住宿费等其他费用回原单位报销。</w:t>
      </w:r>
    </w:p>
    <w:p w14:paraId="1864980D" w14:textId="77777777" w:rsidR="00000000" w:rsidRDefault="00000000">
      <w:pPr>
        <w:widowControl/>
        <w:spacing w:line="30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2.本次活动请经开组做好摄影和宣传报道工作。</w:t>
      </w:r>
    </w:p>
    <w:p w14:paraId="6629F546" w14:textId="77777777" w:rsidR="00000000" w:rsidRDefault="00000000">
      <w:pPr>
        <w:widowControl/>
        <w:spacing w:line="300" w:lineRule="exact"/>
        <w:ind w:leftChars="200" w:left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3.观摩方式电脑端：复制链接到浏览器中打开</w:t>
      </w:r>
      <w:r>
        <w:rPr>
          <w:rFonts w:ascii="宋体" w:hAnsi="宋体" w:cs="宋体"/>
          <w:kern w:val="0"/>
          <w:szCs w:val="21"/>
        </w:rPr>
        <w:t>https://live.yanxiu.com/lv2/program/8079566445715677185/detail</w:t>
      </w:r>
    </w:p>
    <w:p w14:paraId="72B3745D" w14:textId="77777777" w:rsidR="00000000" w:rsidRDefault="00000000">
      <w:pPr>
        <w:widowControl/>
        <w:spacing w:line="300" w:lineRule="exact"/>
        <w:ind w:leftChars="200" w:left="420"/>
        <w:jc w:val="left"/>
        <w:rPr>
          <w:rFonts w:ascii="宋体" w:hAnsi="宋体" w:cs="宋体"/>
          <w:kern w:val="0"/>
          <w:szCs w:val="21"/>
        </w:rPr>
      </w:pPr>
    </w:p>
    <w:p w14:paraId="6984103D" w14:textId="64F5335B" w:rsidR="00000000" w:rsidRDefault="0024367A">
      <w:pPr>
        <w:widowControl/>
        <w:spacing w:line="30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5735AB01" wp14:editId="409D132B">
            <wp:extent cx="3161665" cy="3137535"/>
            <wp:effectExtent l="0" t="0" r="0" b="0"/>
            <wp:docPr id="1" name="图片 2" descr="截屏2023-11-09 下午10.49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截屏2023-11-09 下午10.49.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E920" w14:textId="77777777" w:rsidR="00000000" w:rsidRDefault="00000000">
      <w:pPr>
        <w:spacing w:line="300" w:lineRule="exact"/>
        <w:jc w:val="righ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常州市教育科学研究院</w:t>
      </w:r>
    </w:p>
    <w:p w14:paraId="024F38DC" w14:textId="77777777" w:rsidR="00000000" w:rsidRDefault="00000000">
      <w:pPr>
        <w:spacing w:line="300" w:lineRule="exact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2023.11.10</w:t>
      </w:r>
    </w:p>
    <w:p w14:paraId="3445074C" w14:textId="77777777" w:rsidR="005A4833" w:rsidRDefault="005A4833">
      <w:pPr>
        <w:spacing w:line="300" w:lineRule="exact"/>
        <w:jc w:val="right"/>
        <w:rPr>
          <w:rFonts w:ascii="宋体" w:hAnsi="宋体" w:cs="宋体" w:hint="eastAsia"/>
          <w:kern w:val="0"/>
          <w:szCs w:val="21"/>
        </w:rPr>
      </w:pPr>
    </w:p>
    <w:sectPr w:rsidR="005A4833"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729C" w14:textId="77777777" w:rsidR="005A4833" w:rsidRDefault="005A4833" w:rsidP="0024367A">
      <w:r>
        <w:separator/>
      </w:r>
    </w:p>
  </w:endnote>
  <w:endnote w:type="continuationSeparator" w:id="0">
    <w:p w14:paraId="635316D6" w14:textId="77777777" w:rsidR="005A4833" w:rsidRDefault="005A4833" w:rsidP="002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9E14" w14:textId="77777777" w:rsidR="005A4833" w:rsidRDefault="005A4833" w:rsidP="0024367A">
      <w:r>
        <w:separator/>
      </w:r>
    </w:p>
  </w:footnote>
  <w:footnote w:type="continuationSeparator" w:id="0">
    <w:p w14:paraId="5937BA1A" w14:textId="77777777" w:rsidR="005A4833" w:rsidRDefault="005A4833" w:rsidP="0024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ZiNDE4YTFkM2M3ZjU3OTljYWIwNjBjZDk5YjdiOWQifQ=="/>
  </w:docVars>
  <w:rsids>
    <w:rsidRoot w:val="0091092B"/>
    <w:rsid w:val="000057B0"/>
    <w:rsid w:val="00006BAE"/>
    <w:rsid w:val="00012C06"/>
    <w:rsid w:val="00076BE9"/>
    <w:rsid w:val="000A53E0"/>
    <w:rsid w:val="000C259E"/>
    <w:rsid w:val="000F2BAA"/>
    <w:rsid w:val="00141BAB"/>
    <w:rsid w:val="00176E51"/>
    <w:rsid w:val="001A4E21"/>
    <w:rsid w:val="0024367A"/>
    <w:rsid w:val="00261D88"/>
    <w:rsid w:val="00267E9F"/>
    <w:rsid w:val="00292DC6"/>
    <w:rsid w:val="002A0E9E"/>
    <w:rsid w:val="002A3A86"/>
    <w:rsid w:val="00352702"/>
    <w:rsid w:val="00367137"/>
    <w:rsid w:val="00391A35"/>
    <w:rsid w:val="0039520C"/>
    <w:rsid w:val="003D6D11"/>
    <w:rsid w:val="00404A0A"/>
    <w:rsid w:val="00424C93"/>
    <w:rsid w:val="004D65F3"/>
    <w:rsid w:val="00540D5D"/>
    <w:rsid w:val="00560B3F"/>
    <w:rsid w:val="005A4833"/>
    <w:rsid w:val="005B4874"/>
    <w:rsid w:val="005C15D6"/>
    <w:rsid w:val="005D1E57"/>
    <w:rsid w:val="00604876"/>
    <w:rsid w:val="006E15F6"/>
    <w:rsid w:val="006E67C8"/>
    <w:rsid w:val="00756898"/>
    <w:rsid w:val="007B1011"/>
    <w:rsid w:val="008118FA"/>
    <w:rsid w:val="00814F0C"/>
    <w:rsid w:val="008A5CFF"/>
    <w:rsid w:val="008C19F2"/>
    <w:rsid w:val="0091092B"/>
    <w:rsid w:val="00910F2C"/>
    <w:rsid w:val="00967FC4"/>
    <w:rsid w:val="009736CC"/>
    <w:rsid w:val="00983149"/>
    <w:rsid w:val="00A24707"/>
    <w:rsid w:val="00A73104"/>
    <w:rsid w:val="00AA46F4"/>
    <w:rsid w:val="00AF0613"/>
    <w:rsid w:val="00B54CF2"/>
    <w:rsid w:val="00B90E08"/>
    <w:rsid w:val="00C15EF2"/>
    <w:rsid w:val="00C80D8B"/>
    <w:rsid w:val="00CB67BC"/>
    <w:rsid w:val="00CC2A49"/>
    <w:rsid w:val="00D22B4D"/>
    <w:rsid w:val="00D57517"/>
    <w:rsid w:val="00D679D1"/>
    <w:rsid w:val="00D95FFC"/>
    <w:rsid w:val="00DB62C5"/>
    <w:rsid w:val="00DC00C2"/>
    <w:rsid w:val="00DC3030"/>
    <w:rsid w:val="00E1491B"/>
    <w:rsid w:val="00E531F5"/>
    <w:rsid w:val="00E87020"/>
    <w:rsid w:val="00EF2393"/>
    <w:rsid w:val="00F608A8"/>
    <w:rsid w:val="00F748F8"/>
    <w:rsid w:val="00FA6A60"/>
    <w:rsid w:val="00FE7387"/>
    <w:rsid w:val="059B6D65"/>
    <w:rsid w:val="067F0193"/>
    <w:rsid w:val="075A0428"/>
    <w:rsid w:val="17FBD5EE"/>
    <w:rsid w:val="197F6E76"/>
    <w:rsid w:val="223C72AD"/>
    <w:rsid w:val="23B26890"/>
    <w:rsid w:val="2CDB2F6B"/>
    <w:rsid w:val="2D7D7F0E"/>
    <w:rsid w:val="31C93A0D"/>
    <w:rsid w:val="381C0324"/>
    <w:rsid w:val="3C6504EB"/>
    <w:rsid w:val="43A3086D"/>
    <w:rsid w:val="46150F1E"/>
    <w:rsid w:val="462945F4"/>
    <w:rsid w:val="46AA7028"/>
    <w:rsid w:val="4A3B3096"/>
    <w:rsid w:val="4B9171CF"/>
    <w:rsid w:val="4F603AEB"/>
    <w:rsid w:val="5ACE14FA"/>
    <w:rsid w:val="5FB70705"/>
    <w:rsid w:val="65C7F368"/>
    <w:rsid w:val="66D25ECE"/>
    <w:rsid w:val="6AEF1877"/>
    <w:rsid w:val="6B7A6FC9"/>
    <w:rsid w:val="6FAD54B0"/>
    <w:rsid w:val="71CED50C"/>
    <w:rsid w:val="7BA43E85"/>
    <w:rsid w:val="7ED935C6"/>
    <w:rsid w:val="7FC72BBF"/>
    <w:rsid w:val="7FD6D461"/>
    <w:rsid w:val="7FF48DA8"/>
    <w:rsid w:val="7FFF84AC"/>
    <w:rsid w:val="AF6DBFCB"/>
    <w:rsid w:val="BB5A6277"/>
    <w:rsid w:val="D7E72D27"/>
    <w:rsid w:val="DB6B8164"/>
    <w:rsid w:val="DFBFC422"/>
    <w:rsid w:val="EBD39BBD"/>
    <w:rsid w:val="EFED7793"/>
    <w:rsid w:val="EFFEE789"/>
    <w:rsid w:val="F589A828"/>
    <w:rsid w:val="F7AE278C"/>
    <w:rsid w:val="FED91FA4"/>
    <w:rsid w:val="FEFF9E83"/>
    <w:rsid w:val="FFB6D517"/>
    <w:rsid w:val="FFE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FCC3E"/>
  <w15:chartTrackingRefBased/>
  <w15:docId w15:val="{FB8931C8-C148-4BD0-AD3C-3BFAD244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a4">
    <w:name w:val="正文文本 字符"/>
    <w:link w:val="a3"/>
    <w:rPr>
      <w:rFonts w:ascii="Arial" w:eastAsia="Arial" w:hAnsi="Arial" w:cs="Arial"/>
      <w:snapToGrid/>
      <w:color w:val="000000"/>
      <w:sz w:val="21"/>
      <w:szCs w:val="21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character" w:customStyle="1" w:styleId="a6">
    <w:name w:val="日期 字符"/>
    <w:link w:val="a5"/>
    <w:uiPriority w:val="99"/>
    <w:semiHidden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unhideWhenUsed/>
    <w:rPr>
      <w:kern w:val="0"/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table" w:styleId="ae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user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力诗 宋</cp:lastModifiedBy>
  <cp:revision>2</cp:revision>
  <cp:lastPrinted>2023-11-10T13:36:00Z</cp:lastPrinted>
  <dcterms:created xsi:type="dcterms:W3CDTF">2023-11-10T13:38:00Z</dcterms:created>
  <dcterms:modified xsi:type="dcterms:W3CDTF">2023-11-10T13:38:00Z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5B54DFB1750F460DA446F199AC79AE60_12</vt:lpwstr>
  </property>
</Properties>
</file>