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活动区域：滑滑梯、大型攀爬架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9/IMG_4846.JPGIMG_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9/IMG_4846.JPGIMG_48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9/IMG_4847.JPGIMG_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9/IMG_4847.JPGIMG_48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9/IMG_4848.JPGIMG_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9/IMG_4848.JPGIMG_48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9/IMG_4862.JPGIMG_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9/IMG_4862.JPGIMG_48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9/IMG_4864.JPGIMG_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9/IMG_4864.JPGIMG_48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9/IMG_4867.JPGIMG_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9/IMG_4867.JPGIMG_48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2.午餐：血糯米饭、茭白圆椒炒肚丝、大白菜炒面筋、菠菜粉丝汤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3.午点：小馄饨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4.水果：蜜桔、龙眼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9/IMG_4805.JPGIMG_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9/IMG_4805.JPGIMG_48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93980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9/IMG_4806.JPGIMG_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9/IMG_4806.JPGIMG_48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104140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9/IMG_4807.JPGIMG_4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9/IMG_4807.JPGIMG_48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美术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秋天的小树林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cs="Lucida Sans Unicode"/>
          <w:szCs w:val="21"/>
          <w:shd w:val="clear" w:color="auto" w:fill="FFFFFF"/>
        </w:rPr>
        <w:t>这是一节有关树叶分类的科学活动，</w:t>
      </w:r>
      <w:r>
        <w:rPr>
          <w:rFonts w:hint="eastAsia" w:ascii="宋体" w:hAnsi="宋体"/>
          <w:szCs w:val="21"/>
        </w:rPr>
        <w:t>典型的叶子由叶柄、叶肉、叶脉组成，叶肉是叶子最主要的部分，一般为薄的扁平体。本次活动通过幼儿自主观察，</w:t>
      </w:r>
      <w:r>
        <w:rPr>
          <w:rFonts w:ascii="宋体" w:hAnsi="宋体" w:cs="Lucida Sans Unicode"/>
          <w:szCs w:val="21"/>
          <w:shd w:val="clear" w:color="auto" w:fill="FFFFFF"/>
        </w:rPr>
        <w:t>旨在让幼自己操作探索，了解树叶的多种特征，学会按树叶的特征进行分类。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9/IMG_4815.JPGIMG_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9/IMG_4815.JPGIMG_48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42545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9/IMG_4818.JPGIMG_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9/IMG_4818.JPGIMG_48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81280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9/IMG_4819.JPGIMG_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9/IMG_4819.JPGIMG_48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9/IMG_4791.JPGIMG_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9/IMG_4791.JPGIMG_47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9/IMG_4793.JPGIMG_4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9/IMG_4793.JPGIMG_47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9/IMG_4794.JPGIMG_4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9/IMG_4794.JPGIMG_47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9/IMG_4795.JPGIMG_4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9/IMG_4795.JPGIMG_479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9/IMG_4796.JPGIMG_4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9/IMG_4796.JPGIMG_479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9/IMG_4797.JPGIMG_4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9/IMG_4797.JPGIMG_479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12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2023-11-09T08:55:25Z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BE70CEAE7174472085F8E781B0C71571_13</vt:lpwstr>
  </property>
</Properties>
</file>