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11.9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本周活动目标：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</w:rPr>
        <w:t>初步感知、积累有关小动物的名称和基本特征。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2.能用多种途径，观察小动物并尝试用自己喜欢的方式表现对小动物的认识和感受。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3.乐意亲近和爱护小动物，萌发喜欢小动物的情感。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来园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、区域游戏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今天星期四，晴13°——20°</w:t>
      </w:r>
    </w:p>
    <w:tbl>
      <w:tblPr>
        <w:tblStyle w:val="3"/>
        <w:tblW w:w="8591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u w:val="single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196215</wp:posOffset>
            </wp:positionV>
            <wp:extent cx="1893570" cy="1420495"/>
            <wp:effectExtent l="0" t="0" r="11430" b="1905"/>
            <wp:wrapSquare wrapText="bothSides"/>
            <wp:docPr id="2" name="图片 2" descr="IMG2023110908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090825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196850</wp:posOffset>
            </wp:positionV>
            <wp:extent cx="1902460" cy="1426845"/>
            <wp:effectExtent l="0" t="0" r="2540" b="8255"/>
            <wp:wrapSquare wrapText="bothSides"/>
            <wp:docPr id="1" name="图片 1" descr="IMG2023110908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09082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1845945" cy="1385570"/>
            <wp:effectExtent l="0" t="0" r="8255" b="11430"/>
            <wp:wrapSquare wrapText="bothSides"/>
            <wp:docPr id="3" name="图片 3" descr="IMG2023110908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090845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二、科学：可爱的金鱼</w:t>
      </w:r>
    </w:p>
    <w:p>
      <w:pPr>
        <w:spacing w:line="360" w:lineRule="exact"/>
        <w:rPr>
          <w:rFonts w:hint="eastAsia"/>
        </w:rPr>
      </w:pP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  <w:lang w:val="en-US" w:eastAsia="zh-CN"/>
        </w:rPr>
        <w:t xml:space="preserve">  </w:t>
      </w:r>
      <w:r>
        <w:rPr>
          <w:rFonts w:hint="eastAsia"/>
        </w:rPr>
        <w:t>这是一节知识性的科学活动。金鱼是经过人类长期的饲养、驯化、杂交和选育逐渐变异而成的，它身姿奇异，色彩绚丽，一般都是金黄色，形态优美，是世界观赏鱼。本次活动主要引导孩子观察金鱼的外形特征，发现其不同之处，感知它们的生活习性，从而对水生动物感兴趣。</w:t>
      </w:r>
    </w:p>
    <w:p>
      <w:pPr>
        <w:spacing w:line="360" w:lineRule="exact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69850</wp:posOffset>
            </wp:positionV>
            <wp:extent cx="1544320" cy="1158875"/>
            <wp:effectExtent l="0" t="0" r="5080" b="9525"/>
            <wp:wrapSquare wrapText="bothSides"/>
            <wp:docPr id="6" name="图片 6" descr="IMG2023110910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311091037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4432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93980</wp:posOffset>
            </wp:positionV>
            <wp:extent cx="1475740" cy="1106805"/>
            <wp:effectExtent l="0" t="0" r="10160" b="10795"/>
            <wp:wrapSquare wrapText="bothSides"/>
            <wp:docPr id="5" name="图片 5" descr="IMG2023110910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311091036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99695</wp:posOffset>
            </wp:positionV>
            <wp:extent cx="1490980" cy="1118235"/>
            <wp:effectExtent l="0" t="0" r="7620" b="12065"/>
            <wp:wrapSquare wrapText="bothSides"/>
            <wp:docPr id="4" name="图片 4" descr="IMG2023110910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1091036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 w:eastAsiaTheme="minorEastAsia"/>
          <w:lang w:eastAsia="zh-CN"/>
        </w:rPr>
      </w:pPr>
    </w:p>
    <w:p>
      <w:pPr>
        <w:spacing w:line="360" w:lineRule="exact"/>
        <w:rPr>
          <w:rFonts w:hint="eastAsia" w:eastAsiaTheme="minorEastAsia"/>
          <w:lang w:eastAsia="zh-CN"/>
        </w:rPr>
      </w:pPr>
    </w:p>
    <w:p>
      <w:pPr>
        <w:spacing w:line="360" w:lineRule="exact"/>
        <w:rPr>
          <w:rFonts w:hint="eastAsia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/>
          <w:szCs w:val="18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能</w:t>
      </w:r>
      <w:r>
        <w:rPr>
          <w:rFonts w:hint="eastAsia"/>
          <w:szCs w:val="18"/>
        </w:rPr>
        <w:t>通过对比观察了解金鱼的外形特征和生活习性。</w:t>
      </w:r>
    </w:p>
    <w:p>
      <w:pPr>
        <w:bidi w:val="0"/>
        <w:ind w:firstLine="422" w:firstLineChars="200"/>
        <w:jc w:val="left"/>
        <w:rPr>
          <w:rFonts w:hint="default" w:eastAsiaTheme="minorEastAsia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徐菲梵</w:t>
      </w:r>
      <w:r>
        <w:rPr>
          <w:rFonts w:hint="eastAsia"/>
          <w:szCs w:val="18"/>
          <w:lang w:val="en-US" w:eastAsia="zh-CN"/>
        </w:rPr>
        <w:t>等小朋友能积极分享观察金鱼的发现。</w:t>
      </w:r>
    </w:p>
    <w:p>
      <w:pPr>
        <w:bidi w:val="0"/>
        <w:ind w:firstLine="422" w:firstLineChars="200"/>
        <w:jc w:val="left"/>
        <w:rPr>
          <w:rFonts w:hint="eastAsia"/>
          <w:szCs w:val="18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szCs w:val="18"/>
        </w:rPr>
        <w:t>对水生动物感兴趣，有探索的欲望。</w:t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三、温馨提示：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1.近期气温早晚差异较大，希望大家关注天气，给幼儿穿上合适的衣裤入园;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2.近期秋季传染病感染率明显增多，我们呼吁大家在家多关注幼儿身体状况，做到早发现早治疗。</w:t>
      </w:r>
    </w:p>
    <w:p>
      <w:pPr>
        <w:bidi w:val="0"/>
        <w:ind w:firstLine="422" w:firstLineChars="200"/>
        <w:jc w:val="left"/>
        <w:rPr>
          <w:rFonts w:hint="eastAsia" w:eastAsiaTheme="majorEastAsia"/>
          <w:b/>
          <w:bCs/>
          <w:u w:val="single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EC40E32"/>
    <w:rsid w:val="11277FB0"/>
    <w:rsid w:val="1EC40E32"/>
    <w:rsid w:val="7D2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2023-11-09T00:48:00Z</dcterms:created>
  <dc:creator>乌羽玉</dc:creator>
  <cp:lastModifiedBy>乌羽玉</cp:lastModifiedBy>
  <dcterms:modified xsi:type="dcterms:W3CDTF">2023-11-09T02:52:51Z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849AB781F0394DC9AC095075BE9AF828_11</vt:lpwstr>
  </property>
</Properties>
</file>