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300" w:lineRule="atLeast"/>
        <w:ind w:lef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2023年常州市幼儿园优质教育活动评比安排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00" w:lineRule="atLeast"/>
        <w:ind w:left="0" w:right="0"/>
        <w:jc w:val="both"/>
        <w:rPr>
          <w:sz w:val="24"/>
          <w:szCs w:val="24"/>
        </w:rPr>
      </w:pPr>
      <w:r>
        <w:rPr>
          <w:rFonts w:ascii="仿宋" w:hAnsi="仿宋" w:eastAsia="仿宋" w:cs="仿宋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各</w:t>
      </w:r>
      <w:r>
        <w:rPr>
          <w:rFonts w:hint="eastAsia" w:ascii="仿宋" w:hAnsi="仿宋" w:eastAsia="仿宋" w:cs="仿宋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辖市区教师发展中心、各幼儿园: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00" w:lineRule="atLeast"/>
        <w:ind w:left="0" w:right="0"/>
        <w:rPr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    本学期初，市教科院发布了“关于开展全市幼儿园优质教育活动评比的通知”，经各区初步选拔，共推荐18位教师进入市级比赛，现将比赛事宜通知如下：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00" w:lineRule="atLeast"/>
        <w:ind w:left="0" w:right="0" w:firstLine="370"/>
        <w:rPr>
          <w:sz w:val="24"/>
          <w:szCs w:val="24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一、视频拍摄要求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00" w:lineRule="atLeast"/>
        <w:ind w:left="0" w:right="0" w:firstLine="370"/>
        <w:rPr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拍摄时间：2023年10月25日上午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00" w:lineRule="atLeast"/>
        <w:ind w:left="0" w:right="0" w:firstLine="370"/>
        <w:rPr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拍摄地点：各参赛教师所在班级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00" w:lineRule="atLeast"/>
        <w:ind w:left="0" w:right="0" w:firstLine="370"/>
        <w:rPr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人员设备：拍摄人员、设备由参赛教师所在单位提前安排好，确保当天顺利、高效拍摄。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00" w:lineRule="atLeast"/>
        <w:ind w:left="0" w:right="0" w:firstLine="370"/>
        <w:rPr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拍摄内容：班级室内外活动整体环境、一个完整的集体活动(集体教学或谈话等)、游戏活动(5-10分钟)和生活活动(5-10分钟),总时长控制在45分钟以内。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00" w:lineRule="atLeast"/>
        <w:ind w:left="0" w:right="0" w:firstLine="370"/>
        <w:rPr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拍摄要求：拍摄镜头主要追踪教师的行动路线，兼顾幼儿活动。</w:t>
      </w:r>
      <w:r>
        <w:rPr>
          <w:rFonts w:hint="eastAsia" w:ascii="仿宋" w:hAnsi="仿宋" w:eastAsia="仿宋" w:cs="仿宋"/>
          <w:i w:val="0"/>
          <w:iCs w:val="0"/>
          <w:caps w:val="0"/>
          <w:color w:val="313131"/>
          <w:spacing w:val="0"/>
          <w:sz w:val="24"/>
          <w:szCs w:val="24"/>
          <w:u w:val="single"/>
          <w:shd w:val="clear" w:fill="FFFFFF"/>
        </w:rPr>
        <w:t>环境、集体活动、游戏活动、生活活动每一项内容必须一镜到底拍摄，每一项内容拍摄结束可以暂停，然后拍摄下一项内容。</w:t>
      </w:r>
      <w:r>
        <w:rPr>
          <w:rFonts w:hint="eastAsia" w:ascii="仿宋" w:hAnsi="仿宋" w:eastAsia="仿宋" w:cs="仿宋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拍摄过程确保稳定清晰，真实完整地呈现活动实况。后期不得进行剪辑和加工。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00" w:lineRule="atLeast"/>
        <w:ind w:left="0" w:right="0" w:firstLine="370"/>
        <w:rPr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监督要求：本次拍摄由教科院委派的工作人员全程跟踪，区域间交叉监督。工作人员于拍摄当天8:15前到达各自拍摄现场，如拍摄过程中发现违规操作，监督人员及时与市教科院联系，如经核实确实存在违规现象，则取消教师比赛资格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00" w:lineRule="atLeast"/>
        <w:ind w:left="0" w:right="0" w:firstLine="370"/>
        <w:rPr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视频保存：参赛教师提前准备好U盘，将月计划、日计划、集体活动方案、区域游戏方案的电子稿提前拷入U盘。待拍摄结束后，在监督人员的指导下将视频导出，直接拷入U盘。监督人员确定资料无误后将U盘用文件袋封存，于25日下午15:00前送到市教科院307办公室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00" w:lineRule="atLeast"/>
        <w:ind w:left="0" w:right="0" w:firstLine="370"/>
        <w:jc w:val="both"/>
        <w:rPr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二、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现场答辩要求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00" w:lineRule="atLeast"/>
        <w:ind w:left="0" w:right="0" w:firstLine="370"/>
        <w:jc w:val="both"/>
        <w:rPr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答辩时间：2023年10月26日下午13:30—17:00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00" w:lineRule="atLeast"/>
        <w:ind w:left="0" w:right="0" w:firstLine="370"/>
        <w:jc w:val="both"/>
        <w:rPr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答辩地点：常州市钟楼区西林街道中心幼儿园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00" w:lineRule="atLeast"/>
        <w:ind w:left="0" w:right="0" w:firstLine="370"/>
        <w:jc w:val="both"/>
        <w:rPr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答辩流程：选手围绕拍摄的半日活动进行反思陈述(3-5分钟)，陈述结束后，评委提问，选手回答。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00" w:lineRule="atLeast"/>
        <w:ind w:left="0" w:right="0" w:firstLine="370"/>
        <w:jc w:val="both"/>
        <w:rPr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材料提交：月计划、日计划、集体活动方案、以及区域游戏方案装订在一起，一式七份。答辩当天报到时交给工作人员。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00" w:lineRule="atLeast"/>
        <w:ind w:left="0" w:right="0" w:firstLine="370"/>
        <w:jc w:val="both"/>
        <w:rPr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三、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组织观摩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00" w:lineRule="atLeast"/>
        <w:ind w:left="0" w:right="0" w:firstLine="370"/>
        <w:jc w:val="both"/>
        <w:rPr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10月26日下午，各区组织金种子团队、优秀教师成长营等团队教师现场观摩，武进、天宁、钟楼、新北各15人，金坛、溧阳、经开各10人。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00" w:lineRule="atLeast"/>
        <w:ind w:left="0" w:right="0" w:firstLine="370"/>
        <w:jc w:val="both"/>
        <w:rPr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四、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其他事项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00" w:lineRule="atLeast"/>
        <w:ind w:left="0" w:right="0" w:firstLine="370"/>
        <w:jc w:val="both"/>
        <w:rPr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1.请各参赛选手于10月26日下午13：00前到达比赛现场签到，并现场抽签确定比赛顺序。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00" w:lineRule="atLeast"/>
        <w:ind w:left="0" w:right="0" w:firstLine="370"/>
        <w:jc w:val="both"/>
        <w:rPr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2.根据市教科院评优课管理要求，本次比赛收取评审费200元/人，到时会具体告知缴费方式，市教科院统一开具发票。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00" w:lineRule="atLeast"/>
        <w:ind w:left="0" w:right="0" w:firstLine="370"/>
        <w:jc w:val="right"/>
        <w:rPr>
          <w:rFonts w:hint="eastAsia" w:ascii="仿宋" w:hAnsi="仿宋" w:eastAsia="仿宋" w:cs="仿宋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00" w:lineRule="atLeast"/>
        <w:ind w:left="0" w:right="0" w:firstLine="370"/>
        <w:jc w:val="right"/>
        <w:rPr>
          <w:sz w:val="24"/>
          <w:szCs w:val="24"/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常州市教育科学研究院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00" w:lineRule="atLeast"/>
        <w:ind w:left="0" w:right="0" w:firstLine="370"/>
        <w:jc w:val="right"/>
        <w:rPr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 2023年10月20日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00" w:lineRule="atLeast"/>
        <w:ind w:left="0" w:right="0" w:firstLine="370"/>
        <w:jc w:val="both"/>
        <w:rPr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13131"/>
          <w:spacing w:val="0"/>
          <w:sz w:val="19"/>
          <w:szCs w:val="19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mZDg3NWZiYzRhYjI1YTI5NTM3MmM5OTliNTgwNmQifQ=="/>
  </w:docVars>
  <w:rsids>
    <w:rsidRoot w:val="0DC66856"/>
    <w:rsid w:val="0DC6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2023-11-09T08:29:00Z</dcterms:created>
  <dc:creator>艳</dc:creator>
  <cp:lastModifiedBy>艳</cp:lastModifiedBy>
  <dcterms:modified xsi:type="dcterms:W3CDTF">2023-11-09T08:30:19Z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1121D4350617457DB3BA2DE12FB36A35_11</vt:lpwstr>
  </property>
</Properties>
</file>